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933" w:rsidRPr="00BB6123" w:rsidRDefault="003D3A22" w:rsidP="00BB6123">
      <w:pPr>
        <w:spacing w:line="360" w:lineRule="auto"/>
        <w:ind w:firstLine="720"/>
        <w:jc w:val="center"/>
        <w:rPr>
          <w:rFonts w:ascii="Times New Roman Bold" w:hAnsi="Times New Roman Bold" w:cs="Times New Roman"/>
          <w:b/>
          <w:spacing w:val="2"/>
          <w:sz w:val="28"/>
          <w:szCs w:val="28"/>
        </w:rPr>
      </w:pPr>
      <w:bookmarkStart w:id="0" w:name="_GoBack"/>
      <w:r w:rsidRPr="003D3A22">
        <w:rPr>
          <w:rFonts w:ascii="Times New Roman Bold" w:hAnsi="Times New Roman Bold" w:cs="Times New Roman"/>
          <w:b/>
          <w:spacing w:val="-8"/>
          <w:sz w:val="28"/>
          <w:szCs w:val="28"/>
        </w:rPr>
        <w:t>THỰC TRẠNG V</w:t>
      </w:r>
      <w:r w:rsidRPr="003D3A22">
        <w:rPr>
          <w:rFonts w:ascii="Times New Roman Bold" w:hAnsi="Times New Roman Bold" w:cs="Times New Roman" w:hint="eastAsia"/>
          <w:b/>
          <w:spacing w:val="-8"/>
          <w:sz w:val="28"/>
          <w:szCs w:val="28"/>
        </w:rPr>
        <w:t>À</w:t>
      </w:r>
      <w:r w:rsidRPr="003D3A22">
        <w:rPr>
          <w:rFonts w:ascii="Times New Roman Bold" w:hAnsi="Times New Roman Bold" w:cs="Times New Roman"/>
          <w:b/>
          <w:spacing w:val="-8"/>
          <w:sz w:val="28"/>
          <w:szCs w:val="28"/>
        </w:rPr>
        <w:t xml:space="preserve"> GIẢI PH</w:t>
      </w:r>
      <w:r w:rsidRPr="003D3A22">
        <w:rPr>
          <w:rFonts w:ascii="Times New Roman Bold" w:hAnsi="Times New Roman Bold" w:cs="Times New Roman" w:hint="eastAsia"/>
          <w:b/>
          <w:spacing w:val="-8"/>
          <w:sz w:val="28"/>
          <w:szCs w:val="28"/>
        </w:rPr>
        <w:t>Á</w:t>
      </w:r>
      <w:r w:rsidRPr="003D3A22">
        <w:rPr>
          <w:rFonts w:ascii="Times New Roman Bold" w:hAnsi="Times New Roman Bold" w:cs="Times New Roman"/>
          <w:b/>
          <w:spacing w:val="-8"/>
          <w:sz w:val="28"/>
          <w:szCs w:val="28"/>
        </w:rPr>
        <w:t>P PH</w:t>
      </w:r>
      <w:r w:rsidRPr="003D3A22">
        <w:rPr>
          <w:rFonts w:ascii="Times New Roman Bold" w:hAnsi="Times New Roman Bold" w:cs="Times New Roman" w:hint="eastAsia"/>
          <w:b/>
          <w:spacing w:val="-8"/>
          <w:sz w:val="28"/>
          <w:szCs w:val="28"/>
        </w:rPr>
        <w:t>Á</w:t>
      </w:r>
      <w:r w:rsidRPr="003D3A22">
        <w:rPr>
          <w:rFonts w:ascii="Times New Roman Bold" w:hAnsi="Times New Roman Bold" w:cs="Times New Roman"/>
          <w:b/>
          <w:spacing w:val="-8"/>
          <w:sz w:val="28"/>
          <w:szCs w:val="28"/>
        </w:rPr>
        <w:t>T TRIỂN TH</w:t>
      </w:r>
      <w:r w:rsidRPr="003D3A22">
        <w:rPr>
          <w:rFonts w:ascii="Times New Roman Bold" w:hAnsi="Times New Roman Bold" w:cs="Times New Roman" w:hint="eastAsia"/>
          <w:b/>
          <w:spacing w:val="-8"/>
          <w:sz w:val="28"/>
          <w:szCs w:val="28"/>
        </w:rPr>
        <w:t>ƯƠ</w:t>
      </w:r>
      <w:r w:rsidRPr="003D3A22">
        <w:rPr>
          <w:rFonts w:ascii="Times New Roman Bold" w:hAnsi="Times New Roman Bold" w:cs="Times New Roman"/>
          <w:b/>
          <w:spacing w:val="-8"/>
          <w:sz w:val="28"/>
          <w:szCs w:val="28"/>
        </w:rPr>
        <w:t xml:space="preserve">NG MẠI </w:t>
      </w:r>
      <w:r w:rsidRPr="003D3A22">
        <w:rPr>
          <w:rFonts w:ascii="Times New Roman Bold" w:hAnsi="Times New Roman Bold" w:cs="Times New Roman" w:hint="eastAsia"/>
          <w:b/>
          <w:spacing w:val="-8"/>
          <w:sz w:val="28"/>
          <w:szCs w:val="28"/>
        </w:rPr>
        <w:t>Đ</w:t>
      </w:r>
      <w:r w:rsidRPr="003D3A22">
        <w:rPr>
          <w:rFonts w:ascii="Times New Roman Bold" w:hAnsi="Times New Roman Bold" w:cs="Times New Roman"/>
          <w:b/>
          <w:spacing w:val="-8"/>
          <w:sz w:val="28"/>
          <w:szCs w:val="28"/>
        </w:rPr>
        <w:t>IỆN TỬ Ở VIỆT NAM</w:t>
      </w:r>
    </w:p>
    <w:bookmarkEnd w:id="0"/>
    <w:p w:rsidR="003D3A22" w:rsidRPr="003D3A22" w:rsidRDefault="003D3A22" w:rsidP="003D3A22">
      <w:pPr>
        <w:spacing w:line="360" w:lineRule="auto"/>
        <w:ind w:firstLine="720"/>
        <w:jc w:val="both"/>
        <w:rPr>
          <w:rFonts w:ascii="Times New Roman" w:hAnsi="Times New Roman" w:cs="Times New Roman"/>
          <w:i/>
          <w:iCs/>
          <w:sz w:val="28"/>
          <w:szCs w:val="28"/>
        </w:rPr>
      </w:pPr>
      <w:r w:rsidRPr="003D3A22">
        <w:rPr>
          <w:rFonts w:ascii="Times New Roman" w:hAnsi="Times New Roman" w:cs="Times New Roman"/>
          <w:i/>
          <w:iCs/>
          <w:sz w:val="28"/>
          <w:szCs w:val="28"/>
        </w:rPr>
        <w:t>TÓM TẮT:</w:t>
      </w:r>
    </w:p>
    <w:p w:rsidR="003D3A22" w:rsidRPr="003D3A22" w:rsidRDefault="003D3A22" w:rsidP="003D3A22">
      <w:pPr>
        <w:spacing w:line="360" w:lineRule="auto"/>
        <w:ind w:firstLine="720"/>
        <w:jc w:val="both"/>
        <w:rPr>
          <w:rFonts w:ascii="Times New Roman" w:hAnsi="Times New Roman" w:cs="Times New Roman"/>
          <w:i/>
          <w:iCs/>
          <w:sz w:val="28"/>
          <w:szCs w:val="28"/>
        </w:rPr>
      </w:pPr>
      <w:r w:rsidRPr="003D3A22">
        <w:rPr>
          <w:rFonts w:ascii="Times New Roman" w:hAnsi="Times New Roman" w:cs="Times New Roman"/>
          <w:i/>
          <w:iCs/>
          <w:sz w:val="28"/>
          <w:szCs w:val="28"/>
        </w:rPr>
        <w:t xml:space="preserve">Trong những năm gần đây, </w:t>
      </w:r>
      <w:r w:rsidRPr="003D3A22">
        <w:rPr>
          <w:rFonts w:ascii="Times New Roman" w:hAnsi="Times New Roman" w:cs="Times New Roman"/>
          <w:b/>
          <w:bCs/>
          <w:i/>
          <w:iCs/>
          <w:sz w:val="28"/>
          <w:szCs w:val="28"/>
        </w:rPr>
        <w:t>thị trường</w:t>
      </w:r>
      <w:r w:rsidRPr="003D3A22">
        <w:rPr>
          <w:rFonts w:ascii="Times New Roman" w:hAnsi="Times New Roman" w:cs="Times New Roman"/>
          <w:i/>
          <w:iCs/>
          <w:sz w:val="28"/>
          <w:szCs w:val="28"/>
        </w:rPr>
        <w:t xml:space="preserve"> </w:t>
      </w:r>
      <w:r w:rsidRPr="003D3A22">
        <w:rPr>
          <w:rFonts w:ascii="Times New Roman" w:hAnsi="Times New Roman" w:cs="Times New Roman"/>
          <w:b/>
          <w:bCs/>
          <w:i/>
          <w:iCs/>
          <w:sz w:val="28"/>
          <w:szCs w:val="28"/>
        </w:rPr>
        <w:t>thương mại điện tử</w:t>
      </w:r>
      <w:r w:rsidRPr="003D3A22">
        <w:rPr>
          <w:rFonts w:ascii="Times New Roman" w:hAnsi="Times New Roman" w:cs="Times New Roman"/>
          <w:i/>
          <w:iCs/>
          <w:sz w:val="28"/>
          <w:szCs w:val="28"/>
        </w:rPr>
        <w:t xml:space="preserve"> Việt Nam (TMĐT) ngày càng được mở rộng và hiện đã trở thành </w:t>
      </w:r>
      <w:r w:rsidRPr="003D3A22">
        <w:rPr>
          <w:rFonts w:ascii="Times New Roman" w:hAnsi="Times New Roman" w:cs="Times New Roman"/>
          <w:b/>
          <w:bCs/>
          <w:i/>
          <w:iCs/>
          <w:sz w:val="28"/>
          <w:szCs w:val="28"/>
        </w:rPr>
        <w:t>phương thức kinh doanh</w:t>
      </w:r>
      <w:r w:rsidRPr="003D3A22">
        <w:rPr>
          <w:rFonts w:ascii="Times New Roman" w:hAnsi="Times New Roman" w:cs="Times New Roman"/>
          <w:i/>
          <w:iCs/>
          <w:sz w:val="28"/>
          <w:szCs w:val="28"/>
        </w:rPr>
        <w:t xml:space="preserve"> phổ biến được doanh nghiệp, người dân biết đến. Sự đa dạng về mô hình hoạt động, về đối tượng tham gia, về quy trình hoạt động và chuỗi cung ứng hàng hóa, dịch vụ với sự hỗ trợ của hạ tầng Internet và ứng dụng công nghệ hiện đại đã đưa TMĐT trở thành trụ cột quan trọng trong tiến trình phát triển kinh tế số của quốc gia. Tuy nhiên, nhìn chung, TMĐT </w:t>
      </w:r>
      <w:r w:rsidRPr="003D3A22">
        <w:rPr>
          <w:rFonts w:ascii="Times New Roman" w:hAnsi="Times New Roman" w:cs="Times New Roman"/>
          <w:b/>
          <w:bCs/>
          <w:i/>
          <w:iCs/>
          <w:sz w:val="28"/>
          <w:szCs w:val="28"/>
        </w:rPr>
        <w:t>Việt Nam</w:t>
      </w:r>
      <w:r w:rsidRPr="003D3A22">
        <w:rPr>
          <w:rFonts w:ascii="Times New Roman" w:hAnsi="Times New Roman" w:cs="Times New Roman"/>
          <w:i/>
          <w:iCs/>
          <w:sz w:val="28"/>
          <w:szCs w:val="28"/>
        </w:rPr>
        <w:t xml:space="preserve"> vẫn đang còn rất nhiều thách thức và hạn chế để có thể đuổi kịp với nền TMĐT trên thế giới. Trong bài viết này, tác giả tiến hành phân tích thực trạng của TMĐT tại Việt Nam, từ đó đề xuất một số giải pháp nhằm phát triển mô hình này.</w:t>
      </w:r>
    </w:p>
    <w:p w:rsidR="003D3A22" w:rsidRPr="003D3A22" w:rsidRDefault="003D3A22" w:rsidP="003D3A22">
      <w:pPr>
        <w:spacing w:line="360" w:lineRule="auto"/>
        <w:ind w:firstLine="720"/>
        <w:jc w:val="both"/>
        <w:rPr>
          <w:rFonts w:ascii="Times New Roman" w:hAnsi="Times New Roman" w:cs="Times New Roman"/>
          <w:i/>
          <w:iCs/>
          <w:sz w:val="28"/>
          <w:szCs w:val="28"/>
        </w:rPr>
      </w:pPr>
      <w:r w:rsidRPr="003D3A22">
        <w:rPr>
          <w:rFonts w:ascii="Times New Roman" w:hAnsi="Times New Roman" w:cs="Times New Roman"/>
          <w:i/>
          <w:iCs/>
          <w:sz w:val="28"/>
          <w:szCs w:val="28"/>
        </w:rPr>
        <w:t>Từ khóa: thương mại điện tử, thị trường thương mại điện tử, phương thức kinh doanh, Việt Nam.</w:t>
      </w:r>
    </w:p>
    <w:p w:rsidR="003D3A22" w:rsidRPr="003D3A22" w:rsidRDefault="003D3A22" w:rsidP="003D3A22">
      <w:pPr>
        <w:spacing w:line="360" w:lineRule="auto"/>
        <w:ind w:firstLine="720"/>
        <w:jc w:val="both"/>
        <w:rPr>
          <w:rFonts w:ascii="Times New Roman" w:hAnsi="Times New Roman" w:cs="Times New Roman"/>
          <w:b/>
          <w:bCs/>
          <w:iCs/>
          <w:sz w:val="28"/>
          <w:szCs w:val="28"/>
        </w:rPr>
      </w:pPr>
      <w:r w:rsidRPr="003D3A22">
        <w:rPr>
          <w:rFonts w:ascii="Times New Roman" w:hAnsi="Times New Roman" w:cs="Times New Roman"/>
          <w:b/>
          <w:bCs/>
          <w:iCs/>
          <w:sz w:val="28"/>
          <w:szCs w:val="28"/>
        </w:rPr>
        <w:t>1. Đặt vấn đề</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Cs/>
          <w:sz w:val="28"/>
          <w:szCs w:val="28"/>
        </w:rPr>
        <w:t xml:space="preserve">Ngày nay, </w:t>
      </w:r>
      <w:r w:rsidRPr="003D3A22">
        <w:rPr>
          <w:rFonts w:ascii="Times New Roman" w:hAnsi="Times New Roman" w:cs="Times New Roman"/>
          <w:b/>
          <w:bCs/>
          <w:iCs/>
          <w:sz w:val="28"/>
          <w:szCs w:val="28"/>
        </w:rPr>
        <w:t>thương mại điện tử</w:t>
      </w:r>
      <w:r w:rsidRPr="003D3A22">
        <w:rPr>
          <w:rFonts w:ascii="Times New Roman" w:hAnsi="Times New Roman" w:cs="Times New Roman"/>
          <w:iCs/>
          <w:sz w:val="28"/>
          <w:szCs w:val="28"/>
        </w:rPr>
        <w:t xml:space="preserve"> (TMĐT) đã và đang trở thành lĩnh vực có ảnh hưởng cực kỳ quan trọng đến tăng trưởng kinh tế của các quốc gia. Sự phát triển của TMĐT không chỉ giúp các hoạt động kinh doanh thuận lợi mà còn cung cấp nhiều giá trị mới và đáp ứng những nhu cầu mới của các doanh nghiệp và người tiêu dùng. Chính vì vậy, mọi quốc gia trên thế giới đều quan tâm đến việc phát triển TMĐT. Có thể kể đến một số vai trò của TMĐT bao gồm: Thay đổi tính chất của nền kinh tế mỗi quốc gia và nền kinh tế toàn cầu, làm cho tính tri thức trong nền kinh tế ngày càng tăng lên, mở ra cơ hội phát huy ưu thế của các nước phát triển sau, để họ có thể đuổi kịp, thậm chí vượt các nước đi trước, rút ngắn khoảng cách về trình độ tri thức giữa các nước phát triển với các nước đang phát triển.</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Cs/>
          <w:sz w:val="28"/>
          <w:szCs w:val="28"/>
        </w:rPr>
        <w:lastRenderedPageBreak/>
        <w:t>Trong những năm gần đây, thị trường TMĐT Việt Nam ngày càng được mở rộng và hiện đã trở thành phương thức kinh doanh phổ biến được doanh nghiệp, người dân biết đến. Sự đa dạng về mô hình hoạt động, về đối tượng tham gia, về quy trình hoạt động và chuỗi cung ứng hàng hóa, dịch vụ với sự hỗ trợ của hạ tầng Internet và ứng dụng công nghệ hiện đại đã đưa TMĐT trở thành trụ cột quan trọng trong tiến trình phát triển kinh tế số của quốc gia.</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Cs/>
          <w:sz w:val="28"/>
          <w:szCs w:val="28"/>
        </w:rPr>
        <w:t>Mặc dù gặp những ảnh hưởng tiêu cực trong năm 2020 do đại dịch Covid-19, TMĐT Việt Nam vẫn có những bước tăng tốc mạnh mẽ, trở thành một trong những thị trường TMĐT tăng trưởng nhanh nhất trong khu vực Đông Nam Á. Theo Sách trắng Thương mại điện tử Việt Nam, năm 2020, tốc độ tăng trưởng của TMĐT đạt mức 18%, quy mô đạt 11,8 tỷ USD và là nước duy nhất ở Đông Nam Á có tăng trưởng TMĐT 2 con số. Theo tính toán của các tập đoàn lớn thế giới như Google, Temasek và Bain&amp;Company, nhiều khả năng quy mô của nền kinh tế số Việt Nam sẽ vượt ngưỡng 52 tỷ USD và giữ vị trí thứ 3 trong khu vực ASEAN vào năm 2025.</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Cs/>
          <w:sz w:val="28"/>
          <w:szCs w:val="28"/>
        </w:rPr>
        <w:t>Tuy nhiên, nguồn nhân lực của TMĐT nhìn chung vẫn còn thiếu và yếu, cũng như hạ tầng thương mại kỹ thuật cho TMĐT chưa thuận lợi, khiến TMĐT chưa tạo được sự tin tưởng cũng như chưa phát triển mạnh mẽ. Do vậy, việc xây dựng chiến lược phát triển TMĐT đóng vai trò quan trọng giúp TMĐT Việt Nam phát triển lành mạnh theo xu hướng phát triển của thế giới để các doanh nghiệp ứng dụng phương pháp kinh doanh này ngày càng lớn mạnh. Trên cơ sở đó, tác giả tiến hành phân tích thực trạng của TMĐT tại Việt Nam, từ đó đề xuất một số giải pháp nhằm phát triển TMĐT tại Việt Nam.</w:t>
      </w:r>
    </w:p>
    <w:p w:rsidR="003D3A22" w:rsidRPr="003D3A22" w:rsidRDefault="003D3A22" w:rsidP="003D3A22">
      <w:pPr>
        <w:spacing w:line="360" w:lineRule="auto"/>
        <w:ind w:firstLine="720"/>
        <w:jc w:val="both"/>
        <w:rPr>
          <w:rFonts w:ascii="Times New Roman" w:hAnsi="Times New Roman" w:cs="Times New Roman"/>
          <w:b/>
          <w:bCs/>
          <w:iCs/>
          <w:sz w:val="28"/>
          <w:szCs w:val="28"/>
        </w:rPr>
      </w:pPr>
      <w:r w:rsidRPr="003D3A22">
        <w:rPr>
          <w:rFonts w:ascii="Times New Roman" w:hAnsi="Times New Roman" w:cs="Times New Roman"/>
          <w:b/>
          <w:bCs/>
          <w:iCs/>
          <w:sz w:val="28"/>
          <w:szCs w:val="28"/>
        </w:rPr>
        <w:t>2. Nội dung phát triển thương mại điện tử</w:t>
      </w:r>
    </w:p>
    <w:p w:rsidR="003D3A22" w:rsidRPr="003D3A22" w:rsidRDefault="003D3A22" w:rsidP="003D3A22">
      <w:pPr>
        <w:spacing w:line="360" w:lineRule="auto"/>
        <w:ind w:firstLine="720"/>
        <w:jc w:val="both"/>
        <w:rPr>
          <w:rFonts w:ascii="Times New Roman" w:hAnsi="Times New Roman" w:cs="Times New Roman"/>
          <w:b/>
          <w:bCs/>
          <w:iCs/>
          <w:sz w:val="28"/>
          <w:szCs w:val="28"/>
        </w:rPr>
      </w:pPr>
      <w:r w:rsidRPr="003D3A22">
        <w:rPr>
          <w:rFonts w:ascii="Times New Roman" w:hAnsi="Times New Roman" w:cs="Times New Roman"/>
          <w:b/>
          <w:bCs/>
          <w:iCs/>
          <w:sz w:val="28"/>
          <w:szCs w:val="28"/>
        </w:rPr>
        <w:t>2.1. Khái niệm thương mại điện tử</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Cs/>
          <w:sz w:val="28"/>
          <w:szCs w:val="28"/>
        </w:rPr>
        <w:t xml:space="preserve">Thương mại điện tử là một khái niệm tương đối rộng, vì vậy nó có nhiều tên gọi khác nhau. Hiện nay có một số tên gọi phổ biến như: thương mại trực tuyến (online trade), thương mại không giấy tờ (paperless commerce) hoặc kinh </w:t>
      </w:r>
      <w:r w:rsidRPr="003D3A22">
        <w:rPr>
          <w:rFonts w:ascii="Times New Roman" w:hAnsi="Times New Roman" w:cs="Times New Roman"/>
          <w:iCs/>
          <w:sz w:val="28"/>
          <w:szCs w:val="28"/>
        </w:rPr>
        <w:lastRenderedPageBreak/>
        <w:t>doanh điện tử (e-business), tuy nhiên, tên gọi thương mại điện tử (e-commerce) được sử dụng nhiều nhất, được biết đến nhiều nhất và gần như được coi là quy ước chung để gọi hình thức thương mại giao dịch qua mạng internet. Hiện nay, định nghĩa TMĐT được rất nhiều tổ chức quốc tế đưa ra song chưa có một định nghĩa thống nhất về TMĐT. Nhìn một cách tổng quát, các định nghĩa về TMĐT được chia làm 2 nhóm:</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Cs/>
          <w:sz w:val="28"/>
          <w:szCs w:val="28"/>
        </w:rPr>
        <w:t>Nhóm thứ nhất được hiểu theo nghĩa hẹp, trong đó TMĐT thể hiện qua việc các doanh nghiệp sử dụng các phương tiện điện tử và mạng Internet để mua bán hàng hóa, dịch vụ của doanh nghiệp mình. Các giao dịch có thể giữa doanh nghiệp với doanh nghiệp như mô hình của sàn TMĐT Alibaba; giữa doanh nghiệp với khách hàng cá nhân như mô hình của Amazon, Tiki, Lazada; hoặc giữa các cá nhân với nhau trên eBay. Một số quan điểm về TMĐT có thể kể đến như Ủy ban Thương mại điện tử của Tổ chức Hợp tác Kinh tế châu Á - Thái Bình Dương (APEC) năm 1988: “Thương mại điện tử là công việc kinh doanh được tiến hành thông qua truyền thông số liệu và công nghệ tin học kỹ thuật số”. Theo Cục thống kê Hoa Kỳ năm 2000, “TMĐT là việc hoàn thành bất kì một giao dịch nào thông qua một mạng máy tính làm trung gian mà bao gồm việc chuyển giao quyền sở hữu hay quyền sử dụng hàng hóa và dịch vụ”.</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Cs/>
          <w:sz w:val="28"/>
          <w:szCs w:val="28"/>
        </w:rPr>
        <w:t>Nhóm thứ hai hiểu TMĐT theo nghĩa rộng, tức là không chỉ giới hạn riêng qua hai hoạt động mua và bán mà TMĐT bao gồm tất các các hoạt động kinh doanh thực hiện qua phương tiện điện tử, cụ thể qua 4 chữ MSDP, trong đó:</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Cs/>
          <w:sz w:val="28"/>
          <w:szCs w:val="28"/>
        </w:rPr>
        <w:t>M - Marketing (có trang web, hoặc xúc tiến thương mại qua Internet)</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Cs/>
          <w:sz w:val="28"/>
          <w:szCs w:val="28"/>
        </w:rPr>
        <w:t>S - Sales (có trang web có chức năng hỗ trợ giao dịch, ký kết hợp đồng)</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Cs/>
          <w:sz w:val="28"/>
          <w:szCs w:val="28"/>
        </w:rPr>
        <w:t>D - Distribution (Phân phối sản phẩm số hóa trên mạng)</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Cs/>
          <w:sz w:val="28"/>
          <w:szCs w:val="28"/>
        </w:rPr>
        <w:t>P - Payment (thanh toán qua mạng hay thông qua trung gian như ngân hàng)</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Cs/>
          <w:sz w:val="28"/>
          <w:szCs w:val="28"/>
        </w:rPr>
        <w:t xml:space="preserve">Một số quan điểm về định nghĩa TMĐT theo nghĩa rộng có thể kể đến như: “TMĐT bao gồm các giao dịch thương mại liên quan đến các tổ chức và cá nhân </w:t>
      </w:r>
      <w:r w:rsidRPr="003D3A22">
        <w:rPr>
          <w:rFonts w:ascii="Times New Roman" w:hAnsi="Times New Roman" w:cs="Times New Roman"/>
          <w:iCs/>
          <w:sz w:val="28"/>
          <w:szCs w:val="28"/>
        </w:rPr>
        <w:lastRenderedPageBreak/>
        <w:t>dựa trên việc xử lý và truyền đi các dữ kiện đã được số hóa thông qua các mạng mở (như Internet) hoặc các mạng đóng có cổng thông với mạng mở (như AOL). Trong đó, hàng hóa và dịch vụ được đặt hàng qua mạng như thanh toán và phân phối thì có thể thực hiện ngay trên mạng hoặc không”.</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Cs/>
          <w:sz w:val="28"/>
          <w:szCs w:val="28"/>
        </w:rPr>
        <w:t>Theo luật mẫu về TMĐT của Ủy ban Liên hợp quốc về Luật Thương mại quốc tế (UNCITRAL Model Law on Electronic Commerce), năm 1996, thuật ngữ “thương mại” (commerce) cần được diễn giải theo nghĩa rộng để bao quát các vấn đề phát sinh từ mọi quan hệ mang tính chất thương mại dù có hay không có hợp đồng. Các quan hệ mang tính thương mại bao gồm các giao dịch sau đây: bất cứ giao dịch nào về cung cấp hoặc trao đổi hàng hóa, dịch vụ; thỏa thuận phân phối; đại diện hoặc đại lý thương mại, ủy thác hoa hồng (factoring), cho thuê dài hạn (leasing); xây dựng các công trình; tư vấn, kỹ thuật công trình (engineering); đầu tư; cấp vốn, ngân hàng; bảo hiểm. Với quan điểm này, Liên Hợp quốc đã đưa ra định nghĩa về TMĐT là “việc thực hiện toàn bộ hoạt động kinh doanh bao gồm: marketing, bán hàng, phân phối và thanh toán”.</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Cs/>
          <w:sz w:val="28"/>
          <w:szCs w:val="28"/>
        </w:rPr>
        <w:t>Tóm lại, mặc dù trên thế giới có nhiều cách hiểu khác nhau về TMĐT, nhưng nhìn chung đều thống nhất quan điểm cho rằng: TMĐT là hình thái hoạt động và trao đổi thông tin thương mại giữa doanh nghiệp với doanh nghiệp, giữa doanh nghiệp với khách hàng, giữa các doanh nghiệp với các cơ quan quản lý nhà nước và giữa các cơ quan quản lý nhà nước với nhau bằng các phương pháp điện tử, diễn ra trên mạng Internet.</w:t>
      </w:r>
    </w:p>
    <w:p w:rsidR="003D3A22" w:rsidRPr="003D3A22" w:rsidRDefault="003D3A22" w:rsidP="003D3A22">
      <w:pPr>
        <w:spacing w:line="360" w:lineRule="auto"/>
        <w:ind w:firstLine="720"/>
        <w:jc w:val="both"/>
        <w:rPr>
          <w:rFonts w:ascii="Times New Roman" w:hAnsi="Times New Roman" w:cs="Times New Roman"/>
          <w:b/>
          <w:bCs/>
          <w:iCs/>
          <w:sz w:val="28"/>
          <w:szCs w:val="28"/>
        </w:rPr>
      </w:pPr>
      <w:r w:rsidRPr="003D3A22">
        <w:rPr>
          <w:rFonts w:ascii="Times New Roman" w:hAnsi="Times New Roman" w:cs="Times New Roman"/>
          <w:b/>
          <w:bCs/>
          <w:iCs/>
          <w:sz w:val="28"/>
          <w:szCs w:val="28"/>
        </w:rPr>
        <w:t>2.2. Thực trạng phát triển thương mại điện tử ở Việt Nam</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Cs/>
          <w:sz w:val="28"/>
          <w:szCs w:val="28"/>
        </w:rPr>
        <w:t>Cùng với sự phát triển nhanh chóng của công nghệ thông tin, chủ yếu là tốc độ phát triển của internet, TMĐT ở Việt Nam đã có sự phát triển vượt bậc cả về quy mô, số lượng và chất lượng.</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
          <w:iCs/>
          <w:sz w:val="28"/>
          <w:szCs w:val="28"/>
        </w:rPr>
        <w:t>Về quy mô, tốc độ tăng trưởng TMĐT</w:t>
      </w:r>
      <w:r w:rsidRPr="003D3A22">
        <w:rPr>
          <w:rFonts w:ascii="Times New Roman" w:hAnsi="Times New Roman" w:cs="Times New Roman"/>
          <w:iCs/>
          <w:sz w:val="28"/>
          <w:szCs w:val="28"/>
        </w:rPr>
        <w:t xml:space="preserve">: Sau khi vượt qua đại dịch Covid-19, TMĐT Việt Nam tiếp tục phát triển nhanh và vững chắc trong năm 2022 và những năm tiếp theo. Hiệp hội Thương mại điện tử Việt Nam (VECOM) đưa ra dự đoán </w:t>
      </w:r>
      <w:r w:rsidRPr="003D3A22">
        <w:rPr>
          <w:rFonts w:ascii="Times New Roman" w:hAnsi="Times New Roman" w:cs="Times New Roman"/>
          <w:iCs/>
          <w:sz w:val="28"/>
          <w:szCs w:val="28"/>
        </w:rPr>
        <w:lastRenderedPageBreak/>
        <w:t>này trên cơ sở khảo sát hàng nghìn doanh nghiệp trên cả nước và khả năng thích ứng linh hoạt của doanh nghiệp và người tiêu dùng trong đợt dịch Covid-19 lần thứ tư.</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Cs/>
          <w:sz w:val="28"/>
          <w:szCs w:val="28"/>
        </w:rPr>
        <w:t>Trong 2 năm cao điểm của đại dịch TMĐT nước ta đã trải qua hai làn sóng. Làn sóng thứ nhất diễn ra trong giai đoạn bùng nổ đầu tiên của Covid-19 năm 2020. Làn sóng thứ hai của TMĐT diễn ra từ tháng 6 đến tháng 9/2021 trùng với đợt dịch thứ tư. Trong thời gian diễn ra hai làn sóng này toàn bộ hoạt động kinh tế - xã hội bị trì trệ, kinh doanh TMĐT bị tác động nghiêm trọng, nhưng đông đảo thương nhân đã nỗ lực chuyển đổi số để nắm bắt cơ hội kinh doanh mới. Đồng thời, người tiêu dùng trực tuyến tăng mạnh cả về số lượng và chất lượng. Làn sóng thứ hai cộng hưởng với làn sóng thứ nhất thúc đẩy TMĐT phát triển nhanh và vững chắc hơn.</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Cs/>
          <w:sz w:val="28"/>
          <w:szCs w:val="28"/>
        </w:rPr>
        <w:t>Theo báo cáo của Bộ Công Thương, doanh thu TMĐT của Việt Nam năm 2021 ước đạt 13,7 tỷ USD, tăng 16% so với năm 2020 và chiếm 6,5% tổng doanh thu bán lẻ cả nước. Số liệu của Tổng cục Thống kê cho thấy, năm 2022, TMĐT Việt Nam vẫn duy trì tốc độ tăng trưởng trên 25% và đạt quy mô trên 20 tỷ USD. Hà Nội và TP. Hồ Chí Minh là 2 thành phố dẫn đầu cả nước về tăng trưởng TMĐT. Theo báo cáo của Hiệp hội Thương mại điện tử Việt Nam, TP. Hồ Chí Minh tiếp tục dẫn đầu xếp hạng Chỉ số Thương mại điện tử Việt Nam 2022 với 90,6 điểm. Đứng thứ hai là Hà Nội với 85,9 điểm và kém TP. Hồ Chí Minh 4,7 điểm. Đứng thứ ba trong bảng xếp hạng là Đà Nẵng với 36,6 điểm và có khoảng cách rất xa so với TP. Hồ Chí Minh và Hà Nội. Điểm trung bình của chỉ số năm nay là 20,4 điểm. Song vẫn còn khoảng cách rất lớn giữa hai đầu cầu kinh tế là Hà Nội và TP. Hồ Chí Minh với các tỉnh thành còn lại. Điều này chứng tỏ tiềm năng phát triển TMĐT tại các tỉnh &amp; nông thôn còn rất lớn</w:t>
      </w:r>
      <w:r>
        <w:rPr>
          <w:rFonts w:ascii="Times New Roman" w:hAnsi="Times New Roman" w:cs="Times New Roman"/>
          <w:iCs/>
          <w:sz w:val="28"/>
          <w:szCs w:val="28"/>
        </w:rPr>
        <w:t>.</w:t>
      </w:r>
    </w:p>
    <w:p w:rsidR="003F0559" w:rsidRDefault="003D3A22" w:rsidP="003F0559">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Cs/>
          <w:sz w:val="28"/>
          <w:szCs w:val="28"/>
        </w:rPr>
        <w:t xml:space="preserve">Điều đáng chú ý về tốc độ phát triển TMĐT những năm gần đây mặc dù do ảnh hưởng của dịch bệnh Covid-19, nhiều địa phương, tỉnh, thành trong cả nước phải thực hiện các biện pháp phòng chống dịch, cách ly xã hội, nhưng tốc độ tăng trưởng TMĐT vẫn được duy trì và có xu hướng gia tăng. Người dân và doanh </w:t>
      </w:r>
      <w:r w:rsidRPr="003D3A22">
        <w:rPr>
          <w:rFonts w:ascii="Times New Roman" w:hAnsi="Times New Roman" w:cs="Times New Roman"/>
          <w:iCs/>
          <w:sz w:val="28"/>
          <w:szCs w:val="28"/>
        </w:rPr>
        <w:lastRenderedPageBreak/>
        <w:t>nghiệp đã quen dần và thích nghi nhanh chóng với các hoạt động giao dịch TMĐT, nhiều người đã bỏ được thói quen mua hàng, giao dịch truyền thống, tiếp xúc trực tiếp, thay vào đó là các giao dịch gián tiếp, qua sàn TMĐT, thông qua nền tảng số như facebook, zalo, youtube, messenger…; nhiều hợp đồng thương mại được thực hiện thông qua nền tảng giao tiếp trực tuyến hội nghị như zoom, google meet,… Nhìn chung, thói quen mua hàng của người tiêu dùng Việt Nam cũng có những thay đổi tích cực. Từ việc chỉ quen với giao dịch kinh doanh truyền thống, mặt đối mặt, được cầm, ngắm và có thể được thử sản phẩm, nay họ đã dần tiếp cận và yêu thích hình thức mua sắm trực tuyến. Xu thế mua sắm trực tuyến đang dần trở thành xu thế phổ biến trong dân cư, được lan rộng từ thành thị cho tới nông thôn, từ miền đồng bằng cho tới miền núi. Xúc tiến TMĐT đang dần trở thành trào lưu, các sản phẩm, hàng hóa không chỉ được giới thiệu, quảng bá trên các sàn TMĐT lớn mà còn cả những trang website của doanh nghiệp, cá nhân, cả nhà cung ứng, khách hàng, đối tác. Khoảng cách, không gian đã được thu hẹp, thay đổi mang lại sự tiện ích cho mọi đối tượng tham gia TMĐT.</w:t>
      </w:r>
    </w:p>
    <w:p w:rsidR="003D3A22" w:rsidRDefault="003D3A22" w:rsidP="003F0559">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Cs/>
          <w:sz w:val="28"/>
          <w:szCs w:val="28"/>
        </w:rPr>
        <w:t>Theo số liệu từ Sách trắng Thương mại điện tử Việt Nam năm 2021, giá trị mua sắm và số lượng người mua sắm, tham gia giao dịch thương mại trên trang TMĐT có sự phát triển theo từng năm, cụ thể, về số lượng người mua sắm trực tuyến trên các trang TMĐT tại Việt Nam năm 2020 đã tăng 1,5 lần so với năm 2016, tương ứng với đó lượng mua sắm bình quân đầu người năm 2020 cũng tăng lên 1,41 lần so với năm 2016</w:t>
      </w:r>
      <w:r>
        <w:rPr>
          <w:rFonts w:ascii="Times New Roman" w:hAnsi="Times New Roman" w:cs="Times New Roman"/>
          <w:iCs/>
          <w:sz w:val="28"/>
          <w:szCs w:val="28"/>
        </w:rPr>
        <w:t>.</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Cs/>
          <w:sz w:val="28"/>
          <w:szCs w:val="28"/>
        </w:rPr>
        <w:t>Theo thống kê chưa đầy đủ, sự tăng trưởng này tiếp tục được duy trì và có tính bứt phá tốc độ hơn khi tình hình dịch bệnh tại Việt Nam được khống chế và tình hình kinh doanh, thương mại trở về trạng thái bình thường.</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
          <w:iCs/>
          <w:sz w:val="28"/>
          <w:szCs w:val="28"/>
        </w:rPr>
        <w:t>Về loại hàng hóa giao dịch trên trang TMĐT</w:t>
      </w:r>
      <w:r w:rsidRPr="003D3A22">
        <w:rPr>
          <w:rFonts w:ascii="Times New Roman" w:hAnsi="Times New Roman" w:cs="Times New Roman"/>
          <w:iCs/>
          <w:sz w:val="28"/>
          <w:szCs w:val="28"/>
        </w:rPr>
        <w:t xml:space="preserve">: Theo Sách trắng Thương mại điện tử Việt Nam: Loại hình hàng hóa chủ yếu được mua nhiều nhất là: Thực phẩm (chiếm 52%); Quần áo, Giày dép và Mỹ phẩm (chiếm 43%); Thiết bị đồ dùng gia đình (chiếm 33%),… Phần lớn người được khảo sát (chiếm 63%) cho rằng lý do chính khiến họ quyết định lựa chọn website/ứng dụng để thực hiện giao </w:t>
      </w:r>
      <w:r w:rsidRPr="003D3A22">
        <w:rPr>
          <w:rFonts w:ascii="Times New Roman" w:hAnsi="Times New Roman" w:cs="Times New Roman"/>
          <w:iCs/>
          <w:sz w:val="28"/>
          <w:szCs w:val="28"/>
        </w:rPr>
        <w:lastRenderedPageBreak/>
        <w:t>dịch đến từ đánh giá từ những nguồn uy tín như bạn bè, người thân hoặc đánh giá trên mạng Internet</w:t>
      </w:r>
      <w:r>
        <w:rPr>
          <w:rFonts w:ascii="Times New Roman" w:hAnsi="Times New Roman" w:cs="Times New Roman"/>
          <w:iCs/>
          <w:sz w:val="28"/>
          <w:szCs w:val="28"/>
        </w:rPr>
        <w:t>.</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
          <w:iCs/>
          <w:sz w:val="28"/>
          <w:szCs w:val="28"/>
        </w:rPr>
        <w:t>Về phân đoạn thị trường</w:t>
      </w:r>
      <w:r w:rsidRPr="003D3A22">
        <w:rPr>
          <w:rFonts w:ascii="Times New Roman" w:hAnsi="Times New Roman" w:cs="Times New Roman"/>
          <w:iCs/>
          <w:sz w:val="28"/>
          <w:szCs w:val="28"/>
        </w:rPr>
        <w:t>: Thị trường TMĐT Việt Nam đang bị chi phối bởi các doanh nghiệp nước ngoài. Đáng chú ý, một số doanh nghiệp xuất phát điểm là doanh nghiệp Việt Nam nhưng khi thành công được nước ngoài mua lại hoặc do pháp nhân nước ngoài nắm cổ phần chi phối. Điển hình như sàn Tiki vốn là một sàn bản địa Việt Nam, đến cuối năm 2020 vốn ngoại tại sàn này đã chiếm gần 55% và đến năm 2021 sàn này chuyển 90,5% cổ phần cho pháp nhân Tiki Global của Singapore. Như vậy, Tiki đã trở thành doanh nghiệp Singapore. Tương tự, sàn Sendo xuất phát điểm là doanh nghiệp Việt Nam nhưng đến cuối năm 2020 vốn ngoại tại sàn này đã lên tới hơn 65%.</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Cs/>
          <w:sz w:val="28"/>
          <w:szCs w:val="28"/>
        </w:rPr>
        <w:t>Như vậy, trong 4 sàn giao dịch TMĐT lớn nhất trên thị trường Việt Nam hiện nay, có 3 sàn giao dịch TMĐT có vốn đầu tư nước ngoài. Việc chi phối thị trường của các sàn TMĐT nước ngoài thể hiện qua số lượt truy cập. Theo số liệu tháng 2/2022, tổng số lượt truy cập trên Shopee là 78,5 triệu lượt, trên Lazada là 14,8 triệu lượt, trên Tiki là 14,1 triệu lượt và Chợ tốt (Việt Nam) là 12,7 triệu lượt. Trong bảng xếp hạng các ứng dụng di động (Android, iOS) mua sắm tại Việt Nam, Shopee cũng là ứng dụng được sử dụng nhiều nhất, xếp sau lần lượt là Lazada, Tiki.</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
          <w:iCs/>
          <w:sz w:val="28"/>
          <w:szCs w:val="28"/>
        </w:rPr>
        <w:t xml:space="preserve">Về chính sách pháp luật: </w:t>
      </w:r>
      <w:r w:rsidRPr="003D3A22">
        <w:rPr>
          <w:rFonts w:ascii="Times New Roman" w:hAnsi="Times New Roman" w:cs="Times New Roman"/>
          <w:iCs/>
          <w:sz w:val="28"/>
          <w:szCs w:val="28"/>
        </w:rPr>
        <w:t>Thời gian gần đây, Chính phủ đã ban hành một số điều luật mới nhằm bảo vệ quyền lợi người tiêu dùng, cụ thể theo quy định mới tại khoản 1 Điều 12 Nghị định số 85/2021/NĐ-CP, thông tin về hàng hóa, dịch vụ đối với website TMĐT bán hàng phải được người cung cấp chi tiết. Nỗ lực này nhằm giảm thiểu những hành vi lừa đảo, bán đồ trái phép trên các trang thương mại điện tử, tạo tâm lý an tâm cho người tiêu dùng. Tuy nhiên, trên thực tế, một số chế tài vẫn chưa đủ sức răn đe và nguy cơ thu thập thông tin trái phép trên mạng vẫn còn rất đáng kể.</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Cs/>
          <w:sz w:val="28"/>
          <w:szCs w:val="28"/>
        </w:rPr>
        <w:lastRenderedPageBreak/>
        <w:t>Nhìn chung, tình hình phát triển TMĐT ở Việt Nam đã có những chuyển biến tích cực cả về quy mô, số lượng, chất lượng, cơ cấu với tốc độ tăng trưởng cao, góp phần thay đổi diện mạo kinh tế, xã hội đất nước. Tuy nhiên, bên cạnh những kết quả tích cực, TMĐT ở Việt Nam vẫn còn những hạn chế, cần được tiếp tục hoàn thiện.</w:t>
      </w:r>
    </w:p>
    <w:p w:rsidR="003D3A22" w:rsidRPr="003D3A22" w:rsidRDefault="003D3A22" w:rsidP="003D3A22">
      <w:pPr>
        <w:spacing w:line="360" w:lineRule="auto"/>
        <w:ind w:firstLine="720"/>
        <w:jc w:val="both"/>
        <w:rPr>
          <w:rFonts w:ascii="Times New Roman" w:hAnsi="Times New Roman" w:cs="Times New Roman"/>
          <w:b/>
          <w:bCs/>
          <w:iCs/>
          <w:sz w:val="28"/>
          <w:szCs w:val="28"/>
        </w:rPr>
      </w:pPr>
      <w:r w:rsidRPr="003D3A22">
        <w:rPr>
          <w:rFonts w:ascii="Times New Roman" w:hAnsi="Times New Roman" w:cs="Times New Roman"/>
          <w:b/>
          <w:bCs/>
          <w:iCs/>
          <w:sz w:val="28"/>
          <w:szCs w:val="28"/>
        </w:rPr>
        <w:t>3. Một số giải pháp phát triển thương mại điện tử ở Việt Nam</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Cs/>
          <w:sz w:val="28"/>
          <w:szCs w:val="28"/>
        </w:rPr>
        <w:t>Từ thực trạng phát triển TMĐT ở Việt Nam, để tiếp tục hoàn thiện và thúc đẩy sự phát triển TMĐT trong tương lai, theo tác giả, cần thực hiện tốt một số giải pháp chủ yếu sau đây:</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
          <w:iCs/>
          <w:sz w:val="28"/>
          <w:szCs w:val="28"/>
        </w:rPr>
        <w:t>Thứ nhất, hoàn thiện khung pháp lý cho phát triển thương mại điện tử.</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Cs/>
          <w:sz w:val="28"/>
          <w:szCs w:val="28"/>
        </w:rPr>
        <w:t>TMĐT là một lĩnh vực mới phát triển tại Việt Nam. Tính phức tạp của công nghệ cũng như tính giao thoa giữa thực và ảo là 2 yếu tố thách thức những nhà hoạch địch chính sách xây dựng bộ khung pháp lý phù hợp, chặt chẽ. Do đó, hoàn thiện hệ thống chính sách, pháp luật về TMĐT, xây dựng hệ sinh thái cho TMĐT và kinh tế số là một nội dung quan trọng cần được xác định để định hướng phát triển TMĐT trong tương lai. Trước hết, các chính sách, pháp luật cần tạo ra hành lang pháp lý bảo đảm môi trường thuận lợi cho phát triển TMĐT, bảo đảm lợi ích hợp pháp, chính đáng cho các đối tượng tham gia TMĐT; tạo sân chơi, sự cạnh tranh lành mạnh, công bằng; phát huy được bản sắc văn hóa truyền thống của dân tộc, tiếp thu tinh hoa văn hóa thế giới, phù hợp với công ước, hiệp định, quy định về tự do thương mại mà Việt Nam là thành viên, tham gia ký kết; tăng cường quản lý nhà nước về TMĐT, chủ động phòng ngừa gian lận thương mại, các hành vi tiêu cực, lừa đảo khách hàng trong TMĐT; chống thất thoát thuế; khuyến khích sự sáng tạo, hỗ trợ các doanh nghiệp ứng dụng khoa học, công nghệ, kỹ thuật trong hoạt động TMĐT; tiếp tục cải cách, đổi mới nền hành chính, công vụ hướng tới tạo dựng nền hành chính “liêm chính, kiến tạo và phục vụ”, tạo môi trường kinh doanh lành mạnh thu hút đầu tư trong và ngoài nước.</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
          <w:iCs/>
          <w:sz w:val="28"/>
          <w:szCs w:val="28"/>
        </w:rPr>
        <w:t>Thứ hai, hoàn thiện hạ tầng công nghệ thông tin.</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Cs/>
          <w:sz w:val="28"/>
          <w:szCs w:val="28"/>
        </w:rPr>
        <w:lastRenderedPageBreak/>
        <w:t>Để đảm bảo quyền lợi của người tiêu dùng về tính bảo mật thông tin, việc hoàn thiện, đồng bộ và nâng cao hạ tầng công nghệ là điều cần thiết. Hạ tầng công nghệ thông tin tốt, cụ thể là tốc độ đường truyền sẽ giúp các giao dịch trên TMĐT thông suốt, nhanh chóng và thuận tiện. Việc thực hiện này đòi hỏi sự nỗ lực của nhiều bên, các Bộ, ngành và địa phương mới có thể tạo nên một hạ tầng hoàn thiện, đồng bộ cho phát triển TMĐT trong tương lai. Tăng cường đầu tư công trong phát triển hạ tầng cơ sở hạ tầng phục vụ cho hoạt động TMĐT; khuyến khích, tạo điều kiện và hỗ trợ các doanh nghiệp chuyển đổi số, áp dụng công nghệ thông tin phục vụ cho hoạt động TMĐT, xây dựng hạ tầng cơ sở, công nghệ, kỹ thuật bảo đảm thích ứng với điều kiện phát triển của cuộc cách mạng công nghệ 4.0; quan tâm hỗ trợ các doanh nghiệp vừa và nhỏ; tuyên truyền, giáo dục nâng cao nhận thức về TMĐT, xu hướng, sự cần thiết phát triển TMĐT gắn liền với chuyển đổi số, số hóa, trong đó, đặc biệt chú trọng phát triển đội ngũ nhân lực công nghệ thông tin; thường xuyên tiếp cận, cập nhật nền tảng công nghệ hiên đại, tiên tiến; Khuyến khích cải tiến, sáng tạo về công nghệ, kỹ thuật TMĐT; xây dựng các chính sách bảo hộ, bảo vệ quyền sở hữu trí tuệ đối với các phát minh, sáng chế, tác quyền công nghệ, sản phẩm.</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
          <w:iCs/>
          <w:sz w:val="28"/>
          <w:szCs w:val="28"/>
        </w:rPr>
        <w:t>Thứ ba, về phía doanh nghiệp, tích cực nâng cao cải thiện uy tín thương hiệu và chất lượng dịch vụ sau khi mua hàng.</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Cs/>
          <w:sz w:val="28"/>
          <w:szCs w:val="28"/>
        </w:rPr>
        <w:t>Đối với các doanh nghiệp, việc đầu tư vào những hoạt động hậu mãi sau mua hàng trên TMĐT sẽ đóng vai trò quan trọng đến việc khách hàng có quay lại và đánh giá tốt sản phẩm của doanh nghiệp trên trang TMĐT hay không, từ đó thu hút thêm nhiều khách hàng mới từ những đánh giá tích cực của những khách hàng trung thành. Nếu có thể tăng tỷ lệ khách hàng trung thành, chắc chắn doanh nghiệp sẽ có thể tăng tỷ lệ chuyển đổi trong TMĐT.</w:t>
      </w:r>
    </w:p>
    <w:p w:rsidR="003D3A22" w:rsidRPr="003D3A22" w:rsidRDefault="003D3A22" w:rsidP="003D3A22">
      <w:pPr>
        <w:spacing w:line="360" w:lineRule="auto"/>
        <w:ind w:firstLine="720"/>
        <w:jc w:val="both"/>
        <w:rPr>
          <w:rFonts w:ascii="Times New Roman" w:hAnsi="Times New Roman" w:cs="Times New Roman"/>
          <w:b/>
          <w:bCs/>
          <w:iCs/>
          <w:sz w:val="28"/>
          <w:szCs w:val="28"/>
        </w:rPr>
      </w:pPr>
      <w:r w:rsidRPr="003D3A22">
        <w:rPr>
          <w:rFonts w:ascii="Times New Roman" w:hAnsi="Times New Roman" w:cs="Times New Roman"/>
          <w:b/>
          <w:bCs/>
          <w:iCs/>
          <w:sz w:val="28"/>
          <w:szCs w:val="28"/>
        </w:rPr>
        <w:t>4. Kết luận</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Cs/>
          <w:sz w:val="28"/>
          <w:szCs w:val="28"/>
        </w:rPr>
        <w:t xml:space="preserve">Bài viết đã khái quát những khái niệm cơ bản về TMĐT, cũng như chỉ ra những thực trạng của TMĐT Việt Nam. Đây là một mô hình trao đổi, mua bán </w:t>
      </w:r>
      <w:r w:rsidRPr="003D3A22">
        <w:rPr>
          <w:rFonts w:ascii="Times New Roman" w:hAnsi="Times New Roman" w:cs="Times New Roman"/>
          <w:iCs/>
          <w:sz w:val="28"/>
          <w:szCs w:val="28"/>
        </w:rPr>
        <w:lastRenderedPageBreak/>
        <w:t>hàng hóa xuất hiện và phát triển tại Việt Nam vài năm gần đây. Đại dịch Covid-19 đã góp phần định hình thói quen mua sắm trực tuyến của người tiêu dùng. Tuy nhiên, vẫn còn có rào cản nhất định như tính bảo mật thông tin khiến người tiêu dùng còn e ngại khi mua bán những sản phẩm trên TMĐT. Về phía Chính phủ, việc tiếp tục cải tiến và hoàn thiện khung pháp lý cho TMĐT vẫn là hành động cần thiết, nhằm tạo một môi trường lành mạnh cho cả người mua và người bán trên môi trường số, bên cạnh đó là cải thiện hạ tầng công nghệ, góp phần giúp những giao dịch mua bán trên TMĐT thuận lợi và dễ dàng hơn. Về phía doanh nghiệp, cần quan tâm hơn đến những hoạt động chăm sóc khách hàng sau khi mua - bán trên các trang TMĐT để có thêm nhiều khách hàng trung thành giới thiệu những sản phẩm của doanh nghiệp đến những người xung quanh.</w:t>
      </w:r>
    </w:p>
    <w:p w:rsidR="003D3A22" w:rsidRPr="003D3A22" w:rsidRDefault="003D3A22" w:rsidP="003D3A22">
      <w:pPr>
        <w:spacing w:line="360" w:lineRule="auto"/>
        <w:ind w:firstLine="720"/>
        <w:jc w:val="both"/>
        <w:rPr>
          <w:rFonts w:ascii="Times New Roman" w:hAnsi="Times New Roman" w:cs="Times New Roman"/>
          <w:iCs/>
          <w:sz w:val="28"/>
          <w:szCs w:val="28"/>
        </w:rPr>
      </w:pPr>
      <w:r w:rsidRPr="003D3A22">
        <w:rPr>
          <w:rFonts w:ascii="Times New Roman" w:hAnsi="Times New Roman" w:cs="Times New Roman"/>
          <w:iCs/>
          <w:sz w:val="28"/>
          <w:szCs w:val="28"/>
        </w:rPr>
        <w:t>TÀI LIỆU THAM KHẢO:</w:t>
      </w:r>
    </w:p>
    <w:p w:rsidR="003D3A22" w:rsidRPr="003D3A22" w:rsidRDefault="003D3A22" w:rsidP="003D3A22">
      <w:pPr>
        <w:numPr>
          <w:ilvl w:val="0"/>
          <w:numId w:val="21"/>
        </w:numPr>
        <w:spacing w:line="360" w:lineRule="auto"/>
        <w:jc w:val="both"/>
        <w:rPr>
          <w:rFonts w:ascii="Times New Roman" w:hAnsi="Times New Roman" w:cs="Times New Roman"/>
          <w:iCs/>
          <w:sz w:val="28"/>
          <w:szCs w:val="28"/>
        </w:rPr>
      </w:pPr>
      <w:r w:rsidRPr="003D3A22">
        <w:rPr>
          <w:rFonts w:ascii="Times New Roman" w:hAnsi="Times New Roman" w:cs="Times New Roman"/>
          <w:iCs/>
          <w:sz w:val="28"/>
          <w:szCs w:val="28"/>
        </w:rPr>
        <w:t xml:space="preserve">TH (2022). </w:t>
      </w:r>
      <w:r w:rsidRPr="003D3A22">
        <w:rPr>
          <w:rFonts w:ascii="Times New Roman" w:hAnsi="Times New Roman" w:cs="Times New Roman"/>
          <w:i/>
          <w:iCs/>
          <w:sz w:val="28"/>
          <w:szCs w:val="28"/>
        </w:rPr>
        <w:t xml:space="preserve">Phát triển thương mại điện tử phải đảm bảo an ninh mạng. </w:t>
      </w:r>
      <w:r w:rsidRPr="003D3A22">
        <w:rPr>
          <w:rFonts w:ascii="Times New Roman" w:hAnsi="Times New Roman" w:cs="Times New Roman"/>
          <w:iCs/>
          <w:sz w:val="28"/>
          <w:szCs w:val="28"/>
        </w:rPr>
        <w:t xml:space="preserve">Báo Điện tử Chính phủ </w:t>
      </w:r>
      <w:r w:rsidRPr="003D3A22">
        <w:rPr>
          <w:rFonts w:ascii="Times New Roman" w:hAnsi="Times New Roman" w:cs="Times New Roman"/>
          <w:i/>
          <w:iCs/>
          <w:sz w:val="28"/>
          <w:szCs w:val="28"/>
        </w:rPr>
        <w:t xml:space="preserve">Truy cập tại </w:t>
      </w:r>
      <w:r w:rsidRPr="003D3A22">
        <w:rPr>
          <w:rFonts w:ascii="Times New Roman" w:hAnsi="Times New Roman" w:cs="Times New Roman"/>
          <w:iCs/>
          <w:sz w:val="28"/>
          <w:szCs w:val="28"/>
        </w:rPr>
        <w:t> https://baochinhphu.vn/phat-trien-thuong-mai-dien-tu-phai-dam-bao-an-toan-an-ninh-mang-10222051614034901.htm</w:t>
      </w:r>
    </w:p>
    <w:p w:rsidR="003D3A22" w:rsidRPr="003D3A22" w:rsidRDefault="003D3A22" w:rsidP="003D3A22">
      <w:pPr>
        <w:numPr>
          <w:ilvl w:val="0"/>
          <w:numId w:val="21"/>
        </w:numPr>
        <w:spacing w:line="360" w:lineRule="auto"/>
        <w:jc w:val="both"/>
        <w:rPr>
          <w:rFonts w:ascii="Times New Roman" w:hAnsi="Times New Roman" w:cs="Times New Roman"/>
          <w:iCs/>
          <w:sz w:val="28"/>
          <w:szCs w:val="28"/>
        </w:rPr>
      </w:pPr>
      <w:r w:rsidRPr="003D3A22">
        <w:rPr>
          <w:rFonts w:ascii="Times New Roman" w:hAnsi="Times New Roman" w:cs="Times New Roman"/>
          <w:iCs/>
          <w:sz w:val="28"/>
          <w:szCs w:val="28"/>
        </w:rPr>
        <w:t>Hiệp hội Thương mại điện tử Việt Nam (2021). </w:t>
      </w:r>
      <w:r w:rsidRPr="003D3A22">
        <w:rPr>
          <w:rFonts w:ascii="Times New Roman" w:hAnsi="Times New Roman" w:cs="Times New Roman"/>
          <w:i/>
          <w:iCs/>
          <w:sz w:val="28"/>
          <w:szCs w:val="28"/>
        </w:rPr>
        <w:t>Báo cáo chỉ số Thương mại điện tử 2021</w:t>
      </w:r>
      <w:r w:rsidRPr="003D3A22">
        <w:rPr>
          <w:rFonts w:ascii="Times New Roman" w:hAnsi="Times New Roman" w:cs="Times New Roman"/>
          <w:iCs/>
          <w:sz w:val="28"/>
          <w:szCs w:val="28"/>
        </w:rPr>
        <w:t>.</w:t>
      </w:r>
    </w:p>
    <w:p w:rsidR="003D3A22" w:rsidRPr="003D3A22" w:rsidRDefault="003D3A22" w:rsidP="003D3A22">
      <w:pPr>
        <w:numPr>
          <w:ilvl w:val="0"/>
          <w:numId w:val="21"/>
        </w:numPr>
        <w:spacing w:line="360" w:lineRule="auto"/>
        <w:jc w:val="both"/>
        <w:rPr>
          <w:rFonts w:ascii="Times New Roman" w:hAnsi="Times New Roman" w:cs="Times New Roman"/>
          <w:iCs/>
          <w:sz w:val="28"/>
          <w:szCs w:val="28"/>
        </w:rPr>
      </w:pPr>
      <w:r w:rsidRPr="003D3A22">
        <w:rPr>
          <w:rFonts w:ascii="Times New Roman" w:hAnsi="Times New Roman" w:cs="Times New Roman"/>
          <w:iCs/>
          <w:sz w:val="28"/>
          <w:szCs w:val="28"/>
        </w:rPr>
        <w:t>Bộ Công Thương - Cục Thương mại điện tử và Kinh tế số (2021). </w:t>
      </w:r>
      <w:r w:rsidRPr="003D3A22">
        <w:rPr>
          <w:rFonts w:ascii="Times New Roman" w:hAnsi="Times New Roman" w:cs="Times New Roman"/>
          <w:i/>
          <w:iCs/>
          <w:sz w:val="28"/>
          <w:szCs w:val="28"/>
        </w:rPr>
        <w:t>Sách trắng Thương mại điện tử Việt Nam 2021</w:t>
      </w:r>
      <w:r w:rsidRPr="003D3A22">
        <w:rPr>
          <w:rFonts w:ascii="Times New Roman" w:hAnsi="Times New Roman" w:cs="Times New Roman"/>
          <w:iCs/>
          <w:sz w:val="28"/>
          <w:szCs w:val="28"/>
        </w:rPr>
        <w:t>.</w:t>
      </w:r>
    </w:p>
    <w:p w:rsidR="003D3A22" w:rsidRPr="003D3A22" w:rsidRDefault="003D3A22" w:rsidP="003D3A22">
      <w:pPr>
        <w:numPr>
          <w:ilvl w:val="0"/>
          <w:numId w:val="21"/>
        </w:numPr>
        <w:spacing w:line="360" w:lineRule="auto"/>
        <w:jc w:val="both"/>
        <w:rPr>
          <w:rFonts w:ascii="Times New Roman" w:hAnsi="Times New Roman" w:cs="Times New Roman"/>
          <w:iCs/>
          <w:sz w:val="28"/>
          <w:szCs w:val="28"/>
        </w:rPr>
      </w:pPr>
      <w:r w:rsidRPr="003D3A22">
        <w:rPr>
          <w:rFonts w:ascii="Times New Roman" w:hAnsi="Times New Roman" w:cs="Times New Roman"/>
          <w:iCs/>
          <w:sz w:val="28"/>
          <w:szCs w:val="28"/>
        </w:rPr>
        <w:t xml:space="preserve">Đức Thành (2021). </w:t>
      </w:r>
      <w:r w:rsidRPr="003D3A22">
        <w:rPr>
          <w:rFonts w:ascii="Times New Roman" w:hAnsi="Times New Roman" w:cs="Times New Roman"/>
          <w:i/>
          <w:iCs/>
          <w:sz w:val="28"/>
          <w:szCs w:val="28"/>
        </w:rPr>
        <w:t xml:space="preserve">Những quy định mới về thương mại điện tử. </w:t>
      </w:r>
      <w:r w:rsidRPr="003D3A22">
        <w:rPr>
          <w:rFonts w:ascii="Times New Roman" w:hAnsi="Times New Roman" w:cs="Times New Roman"/>
          <w:iCs/>
          <w:sz w:val="28"/>
          <w:szCs w:val="28"/>
        </w:rPr>
        <w:t>Truy cập từ: https://pbgdpl.haiphong.gov.vn/Chinh-sach-phap-luat/Nhung-quy-dinh-moi-ve-thuong-mai-dien-tu-67473.html</w:t>
      </w:r>
    </w:p>
    <w:p w:rsidR="003D3A22" w:rsidRPr="003D3A22" w:rsidRDefault="003D3A22" w:rsidP="003D3A22">
      <w:pPr>
        <w:numPr>
          <w:ilvl w:val="0"/>
          <w:numId w:val="21"/>
        </w:numPr>
        <w:spacing w:line="360" w:lineRule="auto"/>
        <w:jc w:val="both"/>
        <w:rPr>
          <w:rFonts w:ascii="Times New Roman" w:hAnsi="Times New Roman" w:cs="Times New Roman"/>
          <w:iCs/>
          <w:sz w:val="28"/>
          <w:szCs w:val="28"/>
        </w:rPr>
      </w:pPr>
      <w:r w:rsidRPr="003D3A22">
        <w:rPr>
          <w:rFonts w:ascii="Times New Roman" w:hAnsi="Times New Roman" w:cs="Times New Roman"/>
          <w:iCs/>
          <w:sz w:val="28"/>
          <w:szCs w:val="28"/>
        </w:rPr>
        <w:t xml:space="preserve">Báo Điện tử Chính phủ (2022). </w:t>
      </w:r>
      <w:r w:rsidRPr="003D3A22">
        <w:rPr>
          <w:rFonts w:ascii="Times New Roman" w:hAnsi="Times New Roman" w:cs="Times New Roman"/>
          <w:i/>
          <w:iCs/>
          <w:sz w:val="28"/>
          <w:szCs w:val="28"/>
        </w:rPr>
        <w:t>Cảnh giác với hành vi thu thập, mua bán trái phép thông tin cá nhân.</w:t>
      </w:r>
      <w:r w:rsidRPr="003D3A22">
        <w:rPr>
          <w:rFonts w:ascii="Times New Roman" w:hAnsi="Times New Roman" w:cs="Times New Roman"/>
          <w:iCs/>
          <w:sz w:val="28"/>
          <w:szCs w:val="28"/>
        </w:rPr>
        <w:t xml:space="preserve"> https://baochinhphu.vn/canh-giac-voi-hanh-vi-thu-thap-mua-ban-trai-phep-thong-tin-ca-nhan-102220608162021853.htm</w:t>
      </w:r>
    </w:p>
    <w:p w:rsidR="003D3A22" w:rsidRPr="003F0559" w:rsidRDefault="003D3A22" w:rsidP="003F0559">
      <w:pPr>
        <w:spacing w:line="360" w:lineRule="auto"/>
        <w:ind w:firstLine="720"/>
        <w:jc w:val="both"/>
        <w:rPr>
          <w:rFonts w:ascii="Times New Roman" w:hAnsi="Times New Roman" w:cs="Times New Roman"/>
          <w:iCs/>
          <w:sz w:val="28"/>
          <w:szCs w:val="28"/>
        </w:rPr>
      </w:pPr>
    </w:p>
    <w:p w:rsidR="009E6630" w:rsidRPr="009E6630" w:rsidRDefault="009E25EC" w:rsidP="009E6630">
      <w:pPr>
        <w:spacing w:line="360" w:lineRule="auto"/>
        <w:ind w:firstLine="720"/>
        <w:jc w:val="both"/>
        <w:rPr>
          <w:rFonts w:ascii="Times New Roman" w:hAnsi="Times New Roman" w:cs="Times New Roman"/>
          <w:b/>
          <w:bCs/>
          <w:i/>
          <w:iCs/>
          <w:sz w:val="28"/>
          <w:szCs w:val="28"/>
        </w:rPr>
      </w:pPr>
      <w:r w:rsidRPr="009E25EC">
        <w:rPr>
          <w:rFonts w:ascii="Times New Roman" w:hAnsi="Times New Roman" w:cs="Times New Roman"/>
          <w:iCs/>
          <w:sz w:val="28"/>
          <w:szCs w:val="28"/>
        </w:rPr>
        <w:lastRenderedPageBreak/>
        <w:t xml:space="preserve"> </w:t>
      </w:r>
      <w:r w:rsidR="00CF426F">
        <w:rPr>
          <w:rFonts w:ascii="Times New Roman" w:hAnsi="Times New Roman" w:cs="Times New Roman"/>
          <w:sz w:val="28"/>
          <w:szCs w:val="28"/>
        </w:rPr>
        <w:t xml:space="preserve">Tác giả: </w:t>
      </w:r>
      <w:r w:rsidR="003D3A22" w:rsidRPr="003D3A22">
        <w:rPr>
          <w:rFonts w:ascii="Times New Roman" w:hAnsi="Times New Roman" w:cs="Times New Roman"/>
          <w:i/>
          <w:iCs/>
          <w:sz w:val="28"/>
          <w:szCs w:val="28"/>
        </w:rPr>
        <w:t>Lê Phú Khánh</w:t>
      </w:r>
    </w:p>
    <w:p w:rsidR="00CF426F" w:rsidRPr="00CF426F" w:rsidRDefault="00CF426F" w:rsidP="00ED0340">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Nguồ</w:t>
      </w:r>
      <w:r w:rsidR="00906255">
        <w:rPr>
          <w:rFonts w:ascii="Times New Roman" w:hAnsi="Times New Roman" w:cs="Times New Roman"/>
          <w:sz w:val="28"/>
          <w:szCs w:val="28"/>
        </w:rPr>
        <w:t xml:space="preserve">n: </w:t>
      </w:r>
      <w:r w:rsidR="003D3A22" w:rsidRPr="003D3A22">
        <w:rPr>
          <w:rFonts w:ascii="Times New Roman" w:hAnsi="Times New Roman" w:cs="Times New Roman"/>
          <w:sz w:val="28"/>
          <w:szCs w:val="28"/>
        </w:rPr>
        <w:t>https://tapchicongthuong.vn/thuc-trang-va-giai-phap-phat-trien-thuong-mai-dien-tu-o-viet-nam-109074.htm</w:t>
      </w:r>
    </w:p>
    <w:sectPr w:rsidR="00CF426F" w:rsidRPr="00CF426F" w:rsidSect="00AD6D9E">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D34" w:rsidRDefault="00237D34" w:rsidP="00676282">
      <w:pPr>
        <w:spacing w:after="0" w:line="240" w:lineRule="auto"/>
      </w:pPr>
      <w:r>
        <w:separator/>
      </w:r>
    </w:p>
  </w:endnote>
  <w:endnote w:type="continuationSeparator" w:id="0">
    <w:p w:rsidR="00237D34" w:rsidRDefault="00237D34" w:rsidP="00676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670986"/>
      <w:docPartObj>
        <w:docPartGallery w:val="Page Numbers (Bottom of Page)"/>
        <w:docPartUnique/>
      </w:docPartObj>
    </w:sdtPr>
    <w:sdtEndPr>
      <w:rPr>
        <w:rFonts w:ascii="Times New Roman" w:hAnsi="Times New Roman" w:cs="Times New Roman"/>
        <w:noProof/>
        <w:sz w:val="24"/>
        <w:szCs w:val="24"/>
      </w:rPr>
    </w:sdtEndPr>
    <w:sdtContent>
      <w:p w:rsidR="00676282" w:rsidRPr="00676282" w:rsidRDefault="00676282">
        <w:pPr>
          <w:pStyle w:val="Footer"/>
          <w:jc w:val="center"/>
          <w:rPr>
            <w:rFonts w:ascii="Times New Roman" w:hAnsi="Times New Roman" w:cs="Times New Roman"/>
            <w:sz w:val="24"/>
            <w:szCs w:val="24"/>
          </w:rPr>
        </w:pPr>
        <w:r w:rsidRPr="00676282">
          <w:rPr>
            <w:rFonts w:ascii="Times New Roman" w:hAnsi="Times New Roman" w:cs="Times New Roman"/>
            <w:sz w:val="24"/>
            <w:szCs w:val="24"/>
          </w:rPr>
          <w:fldChar w:fldCharType="begin"/>
        </w:r>
        <w:r w:rsidRPr="00676282">
          <w:rPr>
            <w:rFonts w:ascii="Times New Roman" w:hAnsi="Times New Roman" w:cs="Times New Roman"/>
            <w:sz w:val="24"/>
            <w:szCs w:val="24"/>
          </w:rPr>
          <w:instrText xml:space="preserve"> PAGE   \* MERGEFORMAT </w:instrText>
        </w:r>
        <w:r w:rsidRPr="00676282">
          <w:rPr>
            <w:rFonts w:ascii="Times New Roman" w:hAnsi="Times New Roman" w:cs="Times New Roman"/>
            <w:sz w:val="24"/>
            <w:szCs w:val="24"/>
          </w:rPr>
          <w:fldChar w:fldCharType="separate"/>
        </w:r>
        <w:r w:rsidR="003D3A22">
          <w:rPr>
            <w:rFonts w:ascii="Times New Roman" w:hAnsi="Times New Roman" w:cs="Times New Roman"/>
            <w:noProof/>
            <w:sz w:val="24"/>
            <w:szCs w:val="24"/>
          </w:rPr>
          <w:t>1</w:t>
        </w:r>
        <w:r w:rsidRPr="00676282">
          <w:rPr>
            <w:rFonts w:ascii="Times New Roman" w:hAnsi="Times New Roman" w:cs="Times New Roman"/>
            <w:noProof/>
            <w:sz w:val="24"/>
            <w:szCs w:val="24"/>
          </w:rPr>
          <w:fldChar w:fldCharType="end"/>
        </w:r>
      </w:p>
    </w:sdtContent>
  </w:sdt>
  <w:p w:rsidR="00676282" w:rsidRDefault="006762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D34" w:rsidRDefault="00237D34" w:rsidP="00676282">
      <w:pPr>
        <w:spacing w:after="0" w:line="240" w:lineRule="auto"/>
      </w:pPr>
      <w:r>
        <w:separator/>
      </w:r>
    </w:p>
  </w:footnote>
  <w:footnote w:type="continuationSeparator" w:id="0">
    <w:p w:rsidR="00237D34" w:rsidRDefault="00237D34" w:rsidP="006762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B72B6"/>
    <w:multiLevelType w:val="multilevel"/>
    <w:tmpl w:val="F8AEC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7451BA"/>
    <w:multiLevelType w:val="multilevel"/>
    <w:tmpl w:val="28828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D569B0"/>
    <w:multiLevelType w:val="multilevel"/>
    <w:tmpl w:val="CBB68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C61833"/>
    <w:multiLevelType w:val="multilevel"/>
    <w:tmpl w:val="30A0D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8C22DC"/>
    <w:multiLevelType w:val="multilevel"/>
    <w:tmpl w:val="2ED06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FB2302"/>
    <w:multiLevelType w:val="multilevel"/>
    <w:tmpl w:val="94CA7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9D20845"/>
    <w:multiLevelType w:val="multilevel"/>
    <w:tmpl w:val="C0AC40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57344A"/>
    <w:multiLevelType w:val="multilevel"/>
    <w:tmpl w:val="966AD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8E602C"/>
    <w:multiLevelType w:val="multilevel"/>
    <w:tmpl w:val="8234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1B6478"/>
    <w:multiLevelType w:val="multilevel"/>
    <w:tmpl w:val="3E7A6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6378CA"/>
    <w:multiLevelType w:val="multilevel"/>
    <w:tmpl w:val="6B24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4F6E62"/>
    <w:multiLevelType w:val="multilevel"/>
    <w:tmpl w:val="02EEA1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5576FDB"/>
    <w:multiLevelType w:val="multilevel"/>
    <w:tmpl w:val="F830D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D3504F"/>
    <w:multiLevelType w:val="multilevel"/>
    <w:tmpl w:val="7D3CD8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F4C5B2F"/>
    <w:multiLevelType w:val="multilevel"/>
    <w:tmpl w:val="A7086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9F6171"/>
    <w:multiLevelType w:val="multilevel"/>
    <w:tmpl w:val="D784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A63BE6"/>
    <w:multiLevelType w:val="multilevel"/>
    <w:tmpl w:val="2AB83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FC6044F"/>
    <w:multiLevelType w:val="multilevel"/>
    <w:tmpl w:val="E1D2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484731C"/>
    <w:multiLevelType w:val="multilevel"/>
    <w:tmpl w:val="84E0F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6C73095"/>
    <w:multiLevelType w:val="multilevel"/>
    <w:tmpl w:val="DCE62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17031F9"/>
    <w:multiLevelType w:val="multilevel"/>
    <w:tmpl w:val="B8425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11"/>
  </w:num>
  <w:num w:numId="3">
    <w:abstractNumId w:val="13"/>
  </w:num>
  <w:num w:numId="4">
    <w:abstractNumId w:val="6"/>
  </w:num>
  <w:num w:numId="5">
    <w:abstractNumId w:val="5"/>
  </w:num>
  <w:num w:numId="6">
    <w:abstractNumId w:val="0"/>
  </w:num>
  <w:num w:numId="7">
    <w:abstractNumId w:val="18"/>
  </w:num>
  <w:num w:numId="8">
    <w:abstractNumId w:val="17"/>
  </w:num>
  <w:num w:numId="9">
    <w:abstractNumId w:val="8"/>
  </w:num>
  <w:num w:numId="10">
    <w:abstractNumId w:val="3"/>
  </w:num>
  <w:num w:numId="11">
    <w:abstractNumId w:val="14"/>
  </w:num>
  <w:num w:numId="12">
    <w:abstractNumId w:val="10"/>
  </w:num>
  <w:num w:numId="13">
    <w:abstractNumId w:val="9"/>
  </w:num>
  <w:num w:numId="14">
    <w:abstractNumId w:val="4"/>
  </w:num>
  <w:num w:numId="15">
    <w:abstractNumId w:val="15"/>
  </w:num>
  <w:num w:numId="16">
    <w:abstractNumId w:val="12"/>
  </w:num>
  <w:num w:numId="17">
    <w:abstractNumId w:val="1"/>
  </w:num>
  <w:num w:numId="18">
    <w:abstractNumId w:val="2"/>
  </w:num>
  <w:num w:numId="19">
    <w:abstractNumId w:val="7"/>
  </w:num>
  <w:num w:numId="20">
    <w:abstractNumId w:val="20"/>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26F"/>
    <w:rsid w:val="0001225F"/>
    <w:rsid w:val="00024B5E"/>
    <w:rsid w:val="00034CA8"/>
    <w:rsid w:val="00047CCC"/>
    <w:rsid w:val="000918E5"/>
    <w:rsid w:val="000A5EE8"/>
    <w:rsid w:val="000B1405"/>
    <w:rsid w:val="001046B6"/>
    <w:rsid w:val="00141DCD"/>
    <w:rsid w:val="00162AD1"/>
    <w:rsid w:val="00167C23"/>
    <w:rsid w:val="00174B28"/>
    <w:rsid w:val="00187FB7"/>
    <w:rsid w:val="001A19FC"/>
    <w:rsid w:val="001B626E"/>
    <w:rsid w:val="001C3433"/>
    <w:rsid w:val="001E4799"/>
    <w:rsid w:val="0020717C"/>
    <w:rsid w:val="00210510"/>
    <w:rsid w:val="00212E50"/>
    <w:rsid w:val="00237D34"/>
    <w:rsid w:val="002772E0"/>
    <w:rsid w:val="00302448"/>
    <w:rsid w:val="00352071"/>
    <w:rsid w:val="00387DD4"/>
    <w:rsid w:val="003956F7"/>
    <w:rsid w:val="003D3A22"/>
    <w:rsid w:val="003F0559"/>
    <w:rsid w:val="003F5568"/>
    <w:rsid w:val="004706ED"/>
    <w:rsid w:val="00474EEC"/>
    <w:rsid w:val="0049196A"/>
    <w:rsid w:val="004D5BE9"/>
    <w:rsid w:val="004D69B4"/>
    <w:rsid w:val="004F6CB4"/>
    <w:rsid w:val="00541FEC"/>
    <w:rsid w:val="005709B4"/>
    <w:rsid w:val="00583569"/>
    <w:rsid w:val="005C061D"/>
    <w:rsid w:val="00672EE4"/>
    <w:rsid w:val="00676282"/>
    <w:rsid w:val="006B240C"/>
    <w:rsid w:val="006C3E48"/>
    <w:rsid w:val="00722B5C"/>
    <w:rsid w:val="00775989"/>
    <w:rsid w:val="0078113D"/>
    <w:rsid w:val="007D3D16"/>
    <w:rsid w:val="00800921"/>
    <w:rsid w:val="008221F2"/>
    <w:rsid w:val="00832508"/>
    <w:rsid w:val="00892E6E"/>
    <w:rsid w:val="008E5C1D"/>
    <w:rsid w:val="00905A2C"/>
    <w:rsid w:val="00906255"/>
    <w:rsid w:val="009A197A"/>
    <w:rsid w:val="009E0C7A"/>
    <w:rsid w:val="009E25EC"/>
    <w:rsid w:val="009E6630"/>
    <w:rsid w:val="009F66ED"/>
    <w:rsid w:val="00A270B0"/>
    <w:rsid w:val="00A5694E"/>
    <w:rsid w:val="00AB6D2A"/>
    <w:rsid w:val="00AD6D9E"/>
    <w:rsid w:val="00AE1CF9"/>
    <w:rsid w:val="00AF2921"/>
    <w:rsid w:val="00B301CD"/>
    <w:rsid w:val="00B46931"/>
    <w:rsid w:val="00B6198F"/>
    <w:rsid w:val="00B61FCF"/>
    <w:rsid w:val="00B6545D"/>
    <w:rsid w:val="00B751B5"/>
    <w:rsid w:val="00BB6123"/>
    <w:rsid w:val="00C0052B"/>
    <w:rsid w:val="00C067EB"/>
    <w:rsid w:val="00C166CE"/>
    <w:rsid w:val="00C21CBC"/>
    <w:rsid w:val="00CF426F"/>
    <w:rsid w:val="00D829EA"/>
    <w:rsid w:val="00D904A6"/>
    <w:rsid w:val="00DF5933"/>
    <w:rsid w:val="00E24EBC"/>
    <w:rsid w:val="00E7425B"/>
    <w:rsid w:val="00ED0340"/>
    <w:rsid w:val="00F87B90"/>
    <w:rsid w:val="00F94679"/>
    <w:rsid w:val="00FE4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5105F1-37A7-43A0-AB58-C160DC97C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426F"/>
    <w:rPr>
      <w:color w:val="0563C1" w:themeColor="hyperlink"/>
      <w:u w:val="single"/>
    </w:rPr>
  </w:style>
  <w:style w:type="paragraph" w:styleId="Header">
    <w:name w:val="header"/>
    <w:basedOn w:val="Normal"/>
    <w:link w:val="HeaderChar"/>
    <w:uiPriority w:val="99"/>
    <w:unhideWhenUsed/>
    <w:rsid w:val="006762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6282"/>
  </w:style>
  <w:style w:type="paragraph" w:styleId="Footer">
    <w:name w:val="footer"/>
    <w:basedOn w:val="Normal"/>
    <w:link w:val="FooterChar"/>
    <w:uiPriority w:val="99"/>
    <w:unhideWhenUsed/>
    <w:rsid w:val="006762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6282"/>
  </w:style>
  <w:style w:type="paragraph" w:customStyle="1" w:styleId="other0">
    <w:name w:val="other0"/>
    <w:basedOn w:val="Normal"/>
    <w:rsid w:val="009E25E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2959">
      <w:bodyDiv w:val="1"/>
      <w:marLeft w:val="0"/>
      <w:marRight w:val="0"/>
      <w:marTop w:val="0"/>
      <w:marBottom w:val="0"/>
      <w:divBdr>
        <w:top w:val="none" w:sz="0" w:space="0" w:color="auto"/>
        <w:left w:val="none" w:sz="0" w:space="0" w:color="auto"/>
        <w:bottom w:val="none" w:sz="0" w:space="0" w:color="auto"/>
        <w:right w:val="none" w:sz="0" w:space="0" w:color="auto"/>
      </w:divBdr>
    </w:div>
    <w:div w:id="6762264">
      <w:bodyDiv w:val="1"/>
      <w:marLeft w:val="0"/>
      <w:marRight w:val="0"/>
      <w:marTop w:val="0"/>
      <w:marBottom w:val="0"/>
      <w:divBdr>
        <w:top w:val="none" w:sz="0" w:space="0" w:color="auto"/>
        <w:left w:val="none" w:sz="0" w:space="0" w:color="auto"/>
        <w:bottom w:val="none" w:sz="0" w:space="0" w:color="auto"/>
        <w:right w:val="none" w:sz="0" w:space="0" w:color="auto"/>
      </w:divBdr>
    </w:div>
    <w:div w:id="7803703">
      <w:bodyDiv w:val="1"/>
      <w:marLeft w:val="0"/>
      <w:marRight w:val="0"/>
      <w:marTop w:val="0"/>
      <w:marBottom w:val="0"/>
      <w:divBdr>
        <w:top w:val="none" w:sz="0" w:space="0" w:color="auto"/>
        <w:left w:val="none" w:sz="0" w:space="0" w:color="auto"/>
        <w:bottom w:val="none" w:sz="0" w:space="0" w:color="auto"/>
        <w:right w:val="none" w:sz="0" w:space="0" w:color="auto"/>
      </w:divBdr>
      <w:divsChild>
        <w:div w:id="1862617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46030">
      <w:bodyDiv w:val="1"/>
      <w:marLeft w:val="0"/>
      <w:marRight w:val="0"/>
      <w:marTop w:val="0"/>
      <w:marBottom w:val="0"/>
      <w:divBdr>
        <w:top w:val="none" w:sz="0" w:space="0" w:color="auto"/>
        <w:left w:val="none" w:sz="0" w:space="0" w:color="auto"/>
        <w:bottom w:val="none" w:sz="0" w:space="0" w:color="auto"/>
        <w:right w:val="none" w:sz="0" w:space="0" w:color="auto"/>
      </w:divBdr>
    </w:div>
    <w:div w:id="10884648">
      <w:bodyDiv w:val="1"/>
      <w:marLeft w:val="0"/>
      <w:marRight w:val="0"/>
      <w:marTop w:val="0"/>
      <w:marBottom w:val="0"/>
      <w:divBdr>
        <w:top w:val="none" w:sz="0" w:space="0" w:color="auto"/>
        <w:left w:val="none" w:sz="0" w:space="0" w:color="auto"/>
        <w:bottom w:val="none" w:sz="0" w:space="0" w:color="auto"/>
        <w:right w:val="none" w:sz="0" w:space="0" w:color="auto"/>
      </w:divBdr>
    </w:div>
    <w:div w:id="23212344">
      <w:bodyDiv w:val="1"/>
      <w:marLeft w:val="0"/>
      <w:marRight w:val="0"/>
      <w:marTop w:val="0"/>
      <w:marBottom w:val="0"/>
      <w:divBdr>
        <w:top w:val="none" w:sz="0" w:space="0" w:color="auto"/>
        <w:left w:val="none" w:sz="0" w:space="0" w:color="auto"/>
        <w:bottom w:val="none" w:sz="0" w:space="0" w:color="auto"/>
        <w:right w:val="none" w:sz="0" w:space="0" w:color="auto"/>
      </w:divBdr>
    </w:div>
    <w:div w:id="23287083">
      <w:bodyDiv w:val="1"/>
      <w:marLeft w:val="0"/>
      <w:marRight w:val="0"/>
      <w:marTop w:val="0"/>
      <w:marBottom w:val="0"/>
      <w:divBdr>
        <w:top w:val="none" w:sz="0" w:space="0" w:color="auto"/>
        <w:left w:val="none" w:sz="0" w:space="0" w:color="auto"/>
        <w:bottom w:val="none" w:sz="0" w:space="0" w:color="auto"/>
        <w:right w:val="none" w:sz="0" w:space="0" w:color="auto"/>
      </w:divBdr>
    </w:div>
    <w:div w:id="25260765">
      <w:bodyDiv w:val="1"/>
      <w:marLeft w:val="0"/>
      <w:marRight w:val="0"/>
      <w:marTop w:val="0"/>
      <w:marBottom w:val="0"/>
      <w:divBdr>
        <w:top w:val="none" w:sz="0" w:space="0" w:color="auto"/>
        <w:left w:val="none" w:sz="0" w:space="0" w:color="auto"/>
        <w:bottom w:val="none" w:sz="0" w:space="0" w:color="auto"/>
        <w:right w:val="none" w:sz="0" w:space="0" w:color="auto"/>
      </w:divBdr>
    </w:div>
    <w:div w:id="48919021">
      <w:bodyDiv w:val="1"/>
      <w:marLeft w:val="0"/>
      <w:marRight w:val="0"/>
      <w:marTop w:val="0"/>
      <w:marBottom w:val="0"/>
      <w:divBdr>
        <w:top w:val="none" w:sz="0" w:space="0" w:color="auto"/>
        <w:left w:val="none" w:sz="0" w:space="0" w:color="auto"/>
        <w:bottom w:val="none" w:sz="0" w:space="0" w:color="auto"/>
        <w:right w:val="none" w:sz="0" w:space="0" w:color="auto"/>
      </w:divBdr>
    </w:div>
    <w:div w:id="67650499">
      <w:bodyDiv w:val="1"/>
      <w:marLeft w:val="0"/>
      <w:marRight w:val="0"/>
      <w:marTop w:val="0"/>
      <w:marBottom w:val="0"/>
      <w:divBdr>
        <w:top w:val="none" w:sz="0" w:space="0" w:color="auto"/>
        <w:left w:val="none" w:sz="0" w:space="0" w:color="auto"/>
        <w:bottom w:val="none" w:sz="0" w:space="0" w:color="auto"/>
        <w:right w:val="none" w:sz="0" w:space="0" w:color="auto"/>
      </w:divBdr>
    </w:div>
    <w:div w:id="78252817">
      <w:bodyDiv w:val="1"/>
      <w:marLeft w:val="0"/>
      <w:marRight w:val="0"/>
      <w:marTop w:val="0"/>
      <w:marBottom w:val="0"/>
      <w:divBdr>
        <w:top w:val="none" w:sz="0" w:space="0" w:color="auto"/>
        <w:left w:val="none" w:sz="0" w:space="0" w:color="auto"/>
        <w:bottom w:val="none" w:sz="0" w:space="0" w:color="auto"/>
        <w:right w:val="none" w:sz="0" w:space="0" w:color="auto"/>
      </w:divBdr>
      <w:divsChild>
        <w:div w:id="692609315">
          <w:marLeft w:val="0"/>
          <w:marRight w:val="0"/>
          <w:marTop w:val="0"/>
          <w:marBottom w:val="0"/>
          <w:divBdr>
            <w:top w:val="none" w:sz="0" w:space="0" w:color="auto"/>
            <w:left w:val="none" w:sz="0" w:space="0" w:color="auto"/>
            <w:bottom w:val="none" w:sz="0" w:space="0" w:color="auto"/>
            <w:right w:val="none" w:sz="0" w:space="0" w:color="auto"/>
          </w:divBdr>
          <w:divsChild>
            <w:div w:id="1270972336">
              <w:marLeft w:val="0"/>
              <w:marRight w:val="0"/>
              <w:marTop w:val="0"/>
              <w:marBottom w:val="0"/>
              <w:divBdr>
                <w:top w:val="none" w:sz="0" w:space="0" w:color="auto"/>
                <w:left w:val="none" w:sz="0" w:space="0" w:color="auto"/>
                <w:bottom w:val="none" w:sz="0" w:space="0" w:color="auto"/>
                <w:right w:val="none" w:sz="0" w:space="0" w:color="auto"/>
              </w:divBdr>
              <w:divsChild>
                <w:div w:id="28319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04426">
          <w:marLeft w:val="0"/>
          <w:marRight w:val="0"/>
          <w:marTop w:val="0"/>
          <w:marBottom w:val="0"/>
          <w:divBdr>
            <w:top w:val="none" w:sz="0" w:space="0" w:color="auto"/>
            <w:left w:val="none" w:sz="0" w:space="0" w:color="auto"/>
            <w:bottom w:val="none" w:sz="0" w:space="0" w:color="auto"/>
            <w:right w:val="none" w:sz="0" w:space="0" w:color="auto"/>
          </w:divBdr>
          <w:divsChild>
            <w:div w:id="518618916">
              <w:marLeft w:val="0"/>
              <w:marRight w:val="0"/>
              <w:marTop w:val="0"/>
              <w:marBottom w:val="0"/>
              <w:divBdr>
                <w:top w:val="none" w:sz="0" w:space="0" w:color="auto"/>
                <w:left w:val="none" w:sz="0" w:space="0" w:color="auto"/>
                <w:bottom w:val="none" w:sz="0" w:space="0" w:color="auto"/>
                <w:right w:val="none" w:sz="0" w:space="0" w:color="auto"/>
              </w:divBdr>
              <w:divsChild>
                <w:div w:id="28824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77026">
      <w:bodyDiv w:val="1"/>
      <w:marLeft w:val="0"/>
      <w:marRight w:val="0"/>
      <w:marTop w:val="0"/>
      <w:marBottom w:val="0"/>
      <w:divBdr>
        <w:top w:val="none" w:sz="0" w:space="0" w:color="auto"/>
        <w:left w:val="none" w:sz="0" w:space="0" w:color="auto"/>
        <w:bottom w:val="none" w:sz="0" w:space="0" w:color="auto"/>
        <w:right w:val="none" w:sz="0" w:space="0" w:color="auto"/>
      </w:divBdr>
    </w:div>
    <w:div w:id="94063909">
      <w:bodyDiv w:val="1"/>
      <w:marLeft w:val="0"/>
      <w:marRight w:val="0"/>
      <w:marTop w:val="0"/>
      <w:marBottom w:val="0"/>
      <w:divBdr>
        <w:top w:val="none" w:sz="0" w:space="0" w:color="auto"/>
        <w:left w:val="none" w:sz="0" w:space="0" w:color="auto"/>
        <w:bottom w:val="none" w:sz="0" w:space="0" w:color="auto"/>
        <w:right w:val="none" w:sz="0" w:space="0" w:color="auto"/>
      </w:divBdr>
    </w:div>
    <w:div w:id="101338402">
      <w:bodyDiv w:val="1"/>
      <w:marLeft w:val="0"/>
      <w:marRight w:val="0"/>
      <w:marTop w:val="0"/>
      <w:marBottom w:val="0"/>
      <w:divBdr>
        <w:top w:val="none" w:sz="0" w:space="0" w:color="auto"/>
        <w:left w:val="none" w:sz="0" w:space="0" w:color="auto"/>
        <w:bottom w:val="none" w:sz="0" w:space="0" w:color="auto"/>
        <w:right w:val="none" w:sz="0" w:space="0" w:color="auto"/>
      </w:divBdr>
    </w:div>
    <w:div w:id="102695887">
      <w:bodyDiv w:val="1"/>
      <w:marLeft w:val="0"/>
      <w:marRight w:val="0"/>
      <w:marTop w:val="0"/>
      <w:marBottom w:val="0"/>
      <w:divBdr>
        <w:top w:val="none" w:sz="0" w:space="0" w:color="auto"/>
        <w:left w:val="none" w:sz="0" w:space="0" w:color="auto"/>
        <w:bottom w:val="none" w:sz="0" w:space="0" w:color="auto"/>
        <w:right w:val="none" w:sz="0" w:space="0" w:color="auto"/>
      </w:divBdr>
      <w:divsChild>
        <w:div w:id="1589343451">
          <w:marLeft w:val="0"/>
          <w:marRight w:val="0"/>
          <w:marTop w:val="0"/>
          <w:marBottom w:val="0"/>
          <w:divBdr>
            <w:top w:val="none" w:sz="0" w:space="0" w:color="auto"/>
            <w:left w:val="none" w:sz="0" w:space="0" w:color="auto"/>
            <w:bottom w:val="none" w:sz="0" w:space="0" w:color="auto"/>
            <w:right w:val="none" w:sz="0" w:space="0" w:color="auto"/>
          </w:divBdr>
        </w:div>
        <w:div w:id="1848132116">
          <w:marLeft w:val="0"/>
          <w:marRight w:val="0"/>
          <w:marTop w:val="0"/>
          <w:marBottom w:val="0"/>
          <w:divBdr>
            <w:top w:val="none" w:sz="0" w:space="0" w:color="auto"/>
            <w:left w:val="none" w:sz="0" w:space="0" w:color="auto"/>
            <w:bottom w:val="none" w:sz="0" w:space="0" w:color="auto"/>
            <w:right w:val="none" w:sz="0" w:space="0" w:color="auto"/>
          </w:divBdr>
        </w:div>
      </w:divsChild>
    </w:div>
    <w:div w:id="107286350">
      <w:bodyDiv w:val="1"/>
      <w:marLeft w:val="0"/>
      <w:marRight w:val="0"/>
      <w:marTop w:val="0"/>
      <w:marBottom w:val="0"/>
      <w:divBdr>
        <w:top w:val="none" w:sz="0" w:space="0" w:color="auto"/>
        <w:left w:val="none" w:sz="0" w:space="0" w:color="auto"/>
        <w:bottom w:val="none" w:sz="0" w:space="0" w:color="auto"/>
        <w:right w:val="none" w:sz="0" w:space="0" w:color="auto"/>
      </w:divBdr>
      <w:divsChild>
        <w:div w:id="1048607618">
          <w:marLeft w:val="0"/>
          <w:marRight w:val="0"/>
          <w:marTop w:val="0"/>
          <w:marBottom w:val="0"/>
          <w:divBdr>
            <w:top w:val="none" w:sz="0" w:space="0" w:color="auto"/>
            <w:left w:val="none" w:sz="0" w:space="0" w:color="auto"/>
            <w:bottom w:val="none" w:sz="0" w:space="0" w:color="auto"/>
            <w:right w:val="none" w:sz="0" w:space="0" w:color="auto"/>
          </w:divBdr>
        </w:div>
        <w:div w:id="1637906197">
          <w:marLeft w:val="0"/>
          <w:marRight w:val="0"/>
          <w:marTop w:val="0"/>
          <w:marBottom w:val="0"/>
          <w:divBdr>
            <w:top w:val="none" w:sz="0" w:space="0" w:color="auto"/>
            <w:left w:val="none" w:sz="0" w:space="0" w:color="auto"/>
            <w:bottom w:val="none" w:sz="0" w:space="0" w:color="auto"/>
            <w:right w:val="none" w:sz="0" w:space="0" w:color="auto"/>
          </w:divBdr>
        </w:div>
      </w:divsChild>
    </w:div>
    <w:div w:id="114375403">
      <w:bodyDiv w:val="1"/>
      <w:marLeft w:val="0"/>
      <w:marRight w:val="0"/>
      <w:marTop w:val="0"/>
      <w:marBottom w:val="0"/>
      <w:divBdr>
        <w:top w:val="none" w:sz="0" w:space="0" w:color="auto"/>
        <w:left w:val="none" w:sz="0" w:space="0" w:color="auto"/>
        <w:bottom w:val="none" w:sz="0" w:space="0" w:color="auto"/>
        <w:right w:val="none" w:sz="0" w:space="0" w:color="auto"/>
      </w:divBdr>
    </w:div>
    <w:div w:id="119884537">
      <w:bodyDiv w:val="1"/>
      <w:marLeft w:val="0"/>
      <w:marRight w:val="0"/>
      <w:marTop w:val="0"/>
      <w:marBottom w:val="0"/>
      <w:divBdr>
        <w:top w:val="none" w:sz="0" w:space="0" w:color="auto"/>
        <w:left w:val="none" w:sz="0" w:space="0" w:color="auto"/>
        <w:bottom w:val="none" w:sz="0" w:space="0" w:color="auto"/>
        <w:right w:val="none" w:sz="0" w:space="0" w:color="auto"/>
      </w:divBdr>
    </w:div>
    <w:div w:id="131678149">
      <w:bodyDiv w:val="1"/>
      <w:marLeft w:val="0"/>
      <w:marRight w:val="0"/>
      <w:marTop w:val="0"/>
      <w:marBottom w:val="0"/>
      <w:divBdr>
        <w:top w:val="none" w:sz="0" w:space="0" w:color="auto"/>
        <w:left w:val="none" w:sz="0" w:space="0" w:color="auto"/>
        <w:bottom w:val="none" w:sz="0" w:space="0" w:color="auto"/>
        <w:right w:val="none" w:sz="0" w:space="0" w:color="auto"/>
      </w:divBdr>
      <w:divsChild>
        <w:div w:id="51734559">
          <w:marLeft w:val="0"/>
          <w:marRight w:val="0"/>
          <w:marTop w:val="0"/>
          <w:marBottom w:val="0"/>
          <w:divBdr>
            <w:top w:val="none" w:sz="0" w:space="0" w:color="auto"/>
            <w:left w:val="none" w:sz="0" w:space="0" w:color="auto"/>
            <w:bottom w:val="none" w:sz="0" w:space="0" w:color="auto"/>
            <w:right w:val="none" w:sz="0" w:space="0" w:color="auto"/>
          </w:divBdr>
        </w:div>
      </w:divsChild>
    </w:div>
    <w:div w:id="137188619">
      <w:bodyDiv w:val="1"/>
      <w:marLeft w:val="0"/>
      <w:marRight w:val="0"/>
      <w:marTop w:val="0"/>
      <w:marBottom w:val="0"/>
      <w:divBdr>
        <w:top w:val="none" w:sz="0" w:space="0" w:color="auto"/>
        <w:left w:val="none" w:sz="0" w:space="0" w:color="auto"/>
        <w:bottom w:val="none" w:sz="0" w:space="0" w:color="auto"/>
        <w:right w:val="none" w:sz="0" w:space="0" w:color="auto"/>
      </w:divBdr>
    </w:div>
    <w:div w:id="144863328">
      <w:bodyDiv w:val="1"/>
      <w:marLeft w:val="0"/>
      <w:marRight w:val="0"/>
      <w:marTop w:val="0"/>
      <w:marBottom w:val="0"/>
      <w:divBdr>
        <w:top w:val="none" w:sz="0" w:space="0" w:color="auto"/>
        <w:left w:val="none" w:sz="0" w:space="0" w:color="auto"/>
        <w:bottom w:val="none" w:sz="0" w:space="0" w:color="auto"/>
        <w:right w:val="none" w:sz="0" w:space="0" w:color="auto"/>
      </w:divBdr>
    </w:div>
    <w:div w:id="152258661">
      <w:bodyDiv w:val="1"/>
      <w:marLeft w:val="0"/>
      <w:marRight w:val="0"/>
      <w:marTop w:val="0"/>
      <w:marBottom w:val="0"/>
      <w:divBdr>
        <w:top w:val="none" w:sz="0" w:space="0" w:color="auto"/>
        <w:left w:val="none" w:sz="0" w:space="0" w:color="auto"/>
        <w:bottom w:val="none" w:sz="0" w:space="0" w:color="auto"/>
        <w:right w:val="none" w:sz="0" w:space="0" w:color="auto"/>
      </w:divBdr>
    </w:div>
    <w:div w:id="159855668">
      <w:bodyDiv w:val="1"/>
      <w:marLeft w:val="0"/>
      <w:marRight w:val="0"/>
      <w:marTop w:val="0"/>
      <w:marBottom w:val="0"/>
      <w:divBdr>
        <w:top w:val="none" w:sz="0" w:space="0" w:color="auto"/>
        <w:left w:val="none" w:sz="0" w:space="0" w:color="auto"/>
        <w:bottom w:val="none" w:sz="0" w:space="0" w:color="auto"/>
        <w:right w:val="none" w:sz="0" w:space="0" w:color="auto"/>
      </w:divBdr>
    </w:div>
    <w:div w:id="167840517">
      <w:bodyDiv w:val="1"/>
      <w:marLeft w:val="0"/>
      <w:marRight w:val="0"/>
      <w:marTop w:val="0"/>
      <w:marBottom w:val="0"/>
      <w:divBdr>
        <w:top w:val="none" w:sz="0" w:space="0" w:color="auto"/>
        <w:left w:val="none" w:sz="0" w:space="0" w:color="auto"/>
        <w:bottom w:val="none" w:sz="0" w:space="0" w:color="auto"/>
        <w:right w:val="none" w:sz="0" w:space="0" w:color="auto"/>
      </w:divBdr>
      <w:divsChild>
        <w:div w:id="4734540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435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42242">
      <w:bodyDiv w:val="1"/>
      <w:marLeft w:val="0"/>
      <w:marRight w:val="0"/>
      <w:marTop w:val="0"/>
      <w:marBottom w:val="0"/>
      <w:divBdr>
        <w:top w:val="none" w:sz="0" w:space="0" w:color="auto"/>
        <w:left w:val="none" w:sz="0" w:space="0" w:color="auto"/>
        <w:bottom w:val="none" w:sz="0" w:space="0" w:color="auto"/>
        <w:right w:val="none" w:sz="0" w:space="0" w:color="auto"/>
      </w:divBdr>
    </w:div>
    <w:div w:id="188032389">
      <w:bodyDiv w:val="1"/>
      <w:marLeft w:val="0"/>
      <w:marRight w:val="0"/>
      <w:marTop w:val="0"/>
      <w:marBottom w:val="0"/>
      <w:divBdr>
        <w:top w:val="none" w:sz="0" w:space="0" w:color="auto"/>
        <w:left w:val="none" w:sz="0" w:space="0" w:color="auto"/>
        <w:bottom w:val="none" w:sz="0" w:space="0" w:color="auto"/>
        <w:right w:val="none" w:sz="0" w:space="0" w:color="auto"/>
      </w:divBdr>
    </w:div>
    <w:div w:id="189299689">
      <w:bodyDiv w:val="1"/>
      <w:marLeft w:val="0"/>
      <w:marRight w:val="0"/>
      <w:marTop w:val="0"/>
      <w:marBottom w:val="0"/>
      <w:divBdr>
        <w:top w:val="none" w:sz="0" w:space="0" w:color="auto"/>
        <w:left w:val="none" w:sz="0" w:space="0" w:color="auto"/>
        <w:bottom w:val="none" w:sz="0" w:space="0" w:color="auto"/>
        <w:right w:val="none" w:sz="0" w:space="0" w:color="auto"/>
      </w:divBdr>
    </w:div>
    <w:div w:id="192351759">
      <w:bodyDiv w:val="1"/>
      <w:marLeft w:val="0"/>
      <w:marRight w:val="0"/>
      <w:marTop w:val="0"/>
      <w:marBottom w:val="0"/>
      <w:divBdr>
        <w:top w:val="none" w:sz="0" w:space="0" w:color="auto"/>
        <w:left w:val="none" w:sz="0" w:space="0" w:color="auto"/>
        <w:bottom w:val="none" w:sz="0" w:space="0" w:color="auto"/>
        <w:right w:val="none" w:sz="0" w:space="0" w:color="auto"/>
      </w:divBdr>
    </w:div>
    <w:div w:id="199363787">
      <w:bodyDiv w:val="1"/>
      <w:marLeft w:val="0"/>
      <w:marRight w:val="0"/>
      <w:marTop w:val="0"/>
      <w:marBottom w:val="0"/>
      <w:divBdr>
        <w:top w:val="none" w:sz="0" w:space="0" w:color="auto"/>
        <w:left w:val="none" w:sz="0" w:space="0" w:color="auto"/>
        <w:bottom w:val="none" w:sz="0" w:space="0" w:color="auto"/>
        <w:right w:val="none" w:sz="0" w:space="0" w:color="auto"/>
      </w:divBdr>
    </w:div>
    <w:div w:id="208152063">
      <w:bodyDiv w:val="1"/>
      <w:marLeft w:val="0"/>
      <w:marRight w:val="0"/>
      <w:marTop w:val="0"/>
      <w:marBottom w:val="0"/>
      <w:divBdr>
        <w:top w:val="none" w:sz="0" w:space="0" w:color="auto"/>
        <w:left w:val="none" w:sz="0" w:space="0" w:color="auto"/>
        <w:bottom w:val="none" w:sz="0" w:space="0" w:color="auto"/>
        <w:right w:val="none" w:sz="0" w:space="0" w:color="auto"/>
      </w:divBdr>
    </w:div>
    <w:div w:id="211237407">
      <w:bodyDiv w:val="1"/>
      <w:marLeft w:val="0"/>
      <w:marRight w:val="0"/>
      <w:marTop w:val="0"/>
      <w:marBottom w:val="0"/>
      <w:divBdr>
        <w:top w:val="none" w:sz="0" w:space="0" w:color="auto"/>
        <w:left w:val="none" w:sz="0" w:space="0" w:color="auto"/>
        <w:bottom w:val="none" w:sz="0" w:space="0" w:color="auto"/>
        <w:right w:val="none" w:sz="0" w:space="0" w:color="auto"/>
      </w:divBdr>
    </w:div>
    <w:div w:id="211579299">
      <w:bodyDiv w:val="1"/>
      <w:marLeft w:val="0"/>
      <w:marRight w:val="0"/>
      <w:marTop w:val="0"/>
      <w:marBottom w:val="0"/>
      <w:divBdr>
        <w:top w:val="none" w:sz="0" w:space="0" w:color="auto"/>
        <w:left w:val="none" w:sz="0" w:space="0" w:color="auto"/>
        <w:bottom w:val="none" w:sz="0" w:space="0" w:color="auto"/>
        <w:right w:val="none" w:sz="0" w:space="0" w:color="auto"/>
      </w:divBdr>
    </w:div>
    <w:div w:id="211885711">
      <w:bodyDiv w:val="1"/>
      <w:marLeft w:val="0"/>
      <w:marRight w:val="0"/>
      <w:marTop w:val="0"/>
      <w:marBottom w:val="0"/>
      <w:divBdr>
        <w:top w:val="none" w:sz="0" w:space="0" w:color="auto"/>
        <w:left w:val="none" w:sz="0" w:space="0" w:color="auto"/>
        <w:bottom w:val="none" w:sz="0" w:space="0" w:color="auto"/>
        <w:right w:val="none" w:sz="0" w:space="0" w:color="auto"/>
      </w:divBdr>
    </w:div>
    <w:div w:id="219220544">
      <w:bodyDiv w:val="1"/>
      <w:marLeft w:val="0"/>
      <w:marRight w:val="0"/>
      <w:marTop w:val="0"/>
      <w:marBottom w:val="0"/>
      <w:divBdr>
        <w:top w:val="none" w:sz="0" w:space="0" w:color="auto"/>
        <w:left w:val="none" w:sz="0" w:space="0" w:color="auto"/>
        <w:bottom w:val="none" w:sz="0" w:space="0" w:color="auto"/>
        <w:right w:val="none" w:sz="0" w:space="0" w:color="auto"/>
      </w:divBdr>
    </w:div>
    <w:div w:id="227228441">
      <w:bodyDiv w:val="1"/>
      <w:marLeft w:val="0"/>
      <w:marRight w:val="0"/>
      <w:marTop w:val="0"/>
      <w:marBottom w:val="0"/>
      <w:divBdr>
        <w:top w:val="none" w:sz="0" w:space="0" w:color="auto"/>
        <w:left w:val="none" w:sz="0" w:space="0" w:color="auto"/>
        <w:bottom w:val="none" w:sz="0" w:space="0" w:color="auto"/>
        <w:right w:val="none" w:sz="0" w:space="0" w:color="auto"/>
      </w:divBdr>
    </w:div>
    <w:div w:id="231432038">
      <w:bodyDiv w:val="1"/>
      <w:marLeft w:val="0"/>
      <w:marRight w:val="0"/>
      <w:marTop w:val="0"/>
      <w:marBottom w:val="0"/>
      <w:divBdr>
        <w:top w:val="none" w:sz="0" w:space="0" w:color="auto"/>
        <w:left w:val="none" w:sz="0" w:space="0" w:color="auto"/>
        <w:bottom w:val="none" w:sz="0" w:space="0" w:color="auto"/>
        <w:right w:val="none" w:sz="0" w:space="0" w:color="auto"/>
      </w:divBdr>
    </w:div>
    <w:div w:id="232396980">
      <w:bodyDiv w:val="1"/>
      <w:marLeft w:val="0"/>
      <w:marRight w:val="0"/>
      <w:marTop w:val="0"/>
      <w:marBottom w:val="0"/>
      <w:divBdr>
        <w:top w:val="none" w:sz="0" w:space="0" w:color="auto"/>
        <w:left w:val="none" w:sz="0" w:space="0" w:color="auto"/>
        <w:bottom w:val="none" w:sz="0" w:space="0" w:color="auto"/>
        <w:right w:val="none" w:sz="0" w:space="0" w:color="auto"/>
      </w:divBdr>
      <w:divsChild>
        <w:div w:id="1654337608">
          <w:marLeft w:val="0"/>
          <w:marRight w:val="0"/>
          <w:marTop w:val="0"/>
          <w:marBottom w:val="0"/>
          <w:divBdr>
            <w:top w:val="none" w:sz="0" w:space="0" w:color="auto"/>
            <w:left w:val="none" w:sz="0" w:space="0" w:color="auto"/>
            <w:bottom w:val="none" w:sz="0" w:space="0" w:color="auto"/>
            <w:right w:val="none" w:sz="0" w:space="0" w:color="auto"/>
          </w:divBdr>
        </w:div>
        <w:div w:id="1247306726">
          <w:marLeft w:val="0"/>
          <w:marRight w:val="0"/>
          <w:marTop w:val="0"/>
          <w:marBottom w:val="0"/>
          <w:divBdr>
            <w:top w:val="none" w:sz="0" w:space="0" w:color="auto"/>
            <w:left w:val="none" w:sz="0" w:space="0" w:color="auto"/>
            <w:bottom w:val="none" w:sz="0" w:space="0" w:color="auto"/>
            <w:right w:val="none" w:sz="0" w:space="0" w:color="auto"/>
          </w:divBdr>
        </w:div>
      </w:divsChild>
    </w:div>
    <w:div w:id="238289785">
      <w:bodyDiv w:val="1"/>
      <w:marLeft w:val="0"/>
      <w:marRight w:val="0"/>
      <w:marTop w:val="0"/>
      <w:marBottom w:val="0"/>
      <w:divBdr>
        <w:top w:val="none" w:sz="0" w:space="0" w:color="auto"/>
        <w:left w:val="none" w:sz="0" w:space="0" w:color="auto"/>
        <w:bottom w:val="none" w:sz="0" w:space="0" w:color="auto"/>
        <w:right w:val="none" w:sz="0" w:space="0" w:color="auto"/>
      </w:divBdr>
    </w:div>
    <w:div w:id="256601847">
      <w:bodyDiv w:val="1"/>
      <w:marLeft w:val="0"/>
      <w:marRight w:val="0"/>
      <w:marTop w:val="0"/>
      <w:marBottom w:val="0"/>
      <w:divBdr>
        <w:top w:val="none" w:sz="0" w:space="0" w:color="auto"/>
        <w:left w:val="none" w:sz="0" w:space="0" w:color="auto"/>
        <w:bottom w:val="none" w:sz="0" w:space="0" w:color="auto"/>
        <w:right w:val="none" w:sz="0" w:space="0" w:color="auto"/>
      </w:divBdr>
      <w:divsChild>
        <w:div w:id="1067802965">
          <w:marLeft w:val="0"/>
          <w:marRight w:val="0"/>
          <w:marTop w:val="0"/>
          <w:marBottom w:val="0"/>
          <w:divBdr>
            <w:top w:val="none" w:sz="0" w:space="0" w:color="auto"/>
            <w:left w:val="none" w:sz="0" w:space="0" w:color="auto"/>
            <w:bottom w:val="none" w:sz="0" w:space="0" w:color="auto"/>
            <w:right w:val="none" w:sz="0" w:space="0" w:color="auto"/>
          </w:divBdr>
        </w:div>
        <w:div w:id="1547332499">
          <w:marLeft w:val="0"/>
          <w:marRight w:val="0"/>
          <w:marTop w:val="0"/>
          <w:marBottom w:val="0"/>
          <w:divBdr>
            <w:top w:val="none" w:sz="0" w:space="0" w:color="auto"/>
            <w:left w:val="none" w:sz="0" w:space="0" w:color="auto"/>
            <w:bottom w:val="none" w:sz="0" w:space="0" w:color="auto"/>
            <w:right w:val="none" w:sz="0" w:space="0" w:color="auto"/>
          </w:divBdr>
        </w:div>
      </w:divsChild>
    </w:div>
    <w:div w:id="274949974">
      <w:bodyDiv w:val="1"/>
      <w:marLeft w:val="0"/>
      <w:marRight w:val="0"/>
      <w:marTop w:val="0"/>
      <w:marBottom w:val="0"/>
      <w:divBdr>
        <w:top w:val="none" w:sz="0" w:space="0" w:color="auto"/>
        <w:left w:val="none" w:sz="0" w:space="0" w:color="auto"/>
        <w:bottom w:val="none" w:sz="0" w:space="0" w:color="auto"/>
        <w:right w:val="none" w:sz="0" w:space="0" w:color="auto"/>
      </w:divBdr>
      <w:divsChild>
        <w:div w:id="11695613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021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950789">
      <w:bodyDiv w:val="1"/>
      <w:marLeft w:val="0"/>
      <w:marRight w:val="0"/>
      <w:marTop w:val="0"/>
      <w:marBottom w:val="0"/>
      <w:divBdr>
        <w:top w:val="none" w:sz="0" w:space="0" w:color="auto"/>
        <w:left w:val="none" w:sz="0" w:space="0" w:color="auto"/>
        <w:bottom w:val="none" w:sz="0" w:space="0" w:color="auto"/>
        <w:right w:val="none" w:sz="0" w:space="0" w:color="auto"/>
      </w:divBdr>
    </w:div>
    <w:div w:id="288441846">
      <w:bodyDiv w:val="1"/>
      <w:marLeft w:val="0"/>
      <w:marRight w:val="0"/>
      <w:marTop w:val="0"/>
      <w:marBottom w:val="0"/>
      <w:divBdr>
        <w:top w:val="none" w:sz="0" w:space="0" w:color="auto"/>
        <w:left w:val="none" w:sz="0" w:space="0" w:color="auto"/>
        <w:bottom w:val="none" w:sz="0" w:space="0" w:color="auto"/>
        <w:right w:val="none" w:sz="0" w:space="0" w:color="auto"/>
      </w:divBdr>
    </w:div>
    <w:div w:id="293802239">
      <w:bodyDiv w:val="1"/>
      <w:marLeft w:val="0"/>
      <w:marRight w:val="0"/>
      <w:marTop w:val="0"/>
      <w:marBottom w:val="0"/>
      <w:divBdr>
        <w:top w:val="none" w:sz="0" w:space="0" w:color="auto"/>
        <w:left w:val="none" w:sz="0" w:space="0" w:color="auto"/>
        <w:bottom w:val="none" w:sz="0" w:space="0" w:color="auto"/>
        <w:right w:val="none" w:sz="0" w:space="0" w:color="auto"/>
      </w:divBdr>
      <w:divsChild>
        <w:div w:id="2125607876">
          <w:marLeft w:val="0"/>
          <w:marRight w:val="0"/>
          <w:marTop w:val="0"/>
          <w:marBottom w:val="0"/>
          <w:divBdr>
            <w:top w:val="none" w:sz="0" w:space="0" w:color="auto"/>
            <w:left w:val="none" w:sz="0" w:space="0" w:color="auto"/>
            <w:bottom w:val="none" w:sz="0" w:space="0" w:color="auto"/>
            <w:right w:val="none" w:sz="0" w:space="0" w:color="auto"/>
          </w:divBdr>
        </w:div>
        <w:div w:id="68619648">
          <w:marLeft w:val="0"/>
          <w:marRight w:val="0"/>
          <w:marTop w:val="0"/>
          <w:marBottom w:val="0"/>
          <w:divBdr>
            <w:top w:val="none" w:sz="0" w:space="0" w:color="auto"/>
            <w:left w:val="none" w:sz="0" w:space="0" w:color="auto"/>
            <w:bottom w:val="none" w:sz="0" w:space="0" w:color="auto"/>
            <w:right w:val="none" w:sz="0" w:space="0" w:color="auto"/>
          </w:divBdr>
        </w:div>
        <w:div w:id="1705131361">
          <w:marLeft w:val="0"/>
          <w:marRight w:val="0"/>
          <w:marTop w:val="0"/>
          <w:marBottom w:val="0"/>
          <w:divBdr>
            <w:top w:val="none" w:sz="0" w:space="0" w:color="auto"/>
            <w:left w:val="none" w:sz="0" w:space="0" w:color="auto"/>
            <w:bottom w:val="none" w:sz="0" w:space="0" w:color="auto"/>
            <w:right w:val="none" w:sz="0" w:space="0" w:color="auto"/>
          </w:divBdr>
        </w:div>
        <w:div w:id="1454402678">
          <w:marLeft w:val="0"/>
          <w:marRight w:val="0"/>
          <w:marTop w:val="0"/>
          <w:marBottom w:val="0"/>
          <w:divBdr>
            <w:top w:val="none" w:sz="0" w:space="0" w:color="auto"/>
            <w:left w:val="none" w:sz="0" w:space="0" w:color="auto"/>
            <w:bottom w:val="none" w:sz="0" w:space="0" w:color="auto"/>
            <w:right w:val="none" w:sz="0" w:space="0" w:color="auto"/>
          </w:divBdr>
        </w:div>
      </w:divsChild>
    </w:div>
    <w:div w:id="299655330">
      <w:bodyDiv w:val="1"/>
      <w:marLeft w:val="0"/>
      <w:marRight w:val="0"/>
      <w:marTop w:val="0"/>
      <w:marBottom w:val="0"/>
      <w:divBdr>
        <w:top w:val="none" w:sz="0" w:space="0" w:color="auto"/>
        <w:left w:val="none" w:sz="0" w:space="0" w:color="auto"/>
        <w:bottom w:val="none" w:sz="0" w:space="0" w:color="auto"/>
        <w:right w:val="none" w:sz="0" w:space="0" w:color="auto"/>
      </w:divBdr>
    </w:div>
    <w:div w:id="303319804">
      <w:bodyDiv w:val="1"/>
      <w:marLeft w:val="0"/>
      <w:marRight w:val="0"/>
      <w:marTop w:val="0"/>
      <w:marBottom w:val="0"/>
      <w:divBdr>
        <w:top w:val="none" w:sz="0" w:space="0" w:color="auto"/>
        <w:left w:val="none" w:sz="0" w:space="0" w:color="auto"/>
        <w:bottom w:val="none" w:sz="0" w:space="0" w:color="auto"/>
        <w:right w:val="none" w:sz="0" w:space="0" w:color="auto"/>
      </w:divBdr>
    </w:div>
    <w:div w:id="305820728">
      <w:bodyDiv w:val="1"/>
      <w:marLeft w:val="0"/>
      <w:marRight w:val="0"/>
      <w:marTop w:val="0"/>
      <w:marBottom w:val="0"/>
      <w:divBdr>
        <w:top w:val="none" w:sz="0" w:space="0" w:color="auto"/>
        <w:left w:val="none" w:sz="0" w:space="0" w:color="auto"/>
        <w:bottom w:val="none" w:sz="0" w:space="0" w:color="auto"/>
        <w:right w:val="none" w:sz="0" w:space="0" w:color="auto"/>
      </w:divBdr>
    </w:div>
    <w:div w:id="308244798">
      <w:bodyDiv w:val="1"/>
      <w:marLeft w:val="0"/>
      <w:marRight w:val="0"/>
      <w:marTop w:val="0"/>
      <w:marBottom w:val="0"/>
      <w:divBdr>
        <w:top w:val="none" w:sz="0" w:space="0" w:color="auto"/>
        <w:left w:val="none" w:sz="0" w:space="0" w:color="auto"/>
        <w:bottom w:val="none" w:sz="0" w:space="0" w:color="auto"/>
        <w:right w:val="none" w:sz="0" w:space="0" w:color="auto"/>
      </w:divBdr>
    </w:div>
    <w:div w:id="311834866">
      <w:bodyDiv w:val="1"/>
      <w:marLeft w:val="0"/>
      <w:marRight w:val="0"/>
      <w:marTop w:val="0"/>
      <w:marBottom w:val="0"/>
      <w:divBdr>
        <w:top w:val="none" w:sz="0" w:space="0" w:color="auto"/>
        <w:left w:val="none" w:sz="0" w:space="0" w:color="auto"/>
        <w:bottom w:val="none" w:sz="0" w:space="0" w:color="auto"/>
        <w:right w:val="none" w:sz="0" w:space="0" w:color="auto"/>
      </w:divBdr>
      <w:divsChild>
        <w:div w:id="187574218">
          <w:marLeft w:val="0"/>
          <w:marRight w:val="0"/>
          <w:marTop w:val="0"/>
          <w:marBottom w:val="0"/>
          <w:divBdr>
            <w:top w:val="none" w:sz="0" w:space="0" w:color="auto"/>
            <w:left w:val="none" w:sz="0" w:space="0" w:color="auto"/>
            <w:bottom w:val="none" w:sz="0" w:space="0" w:color="auto"/>
            <w:right w:val="none" w:sz="0" w:space="0" w:color="auto"/>
          </w:divBdr>
        </w:div>
      </w:divsChild>
    </w:div>
    <w:div w:id="317658745">
      <w:bodyDiv w:val="1"/>
      <w:marLeft w:val="0"/>
      <w:marRight w:val="0"/>
      <w:marTop w:val="0"/>
      <w:marBottom w:val="0"/>
      <w:divBdr>
        <w:top w:val="none" w:sz="0" w:space="0" w:color="auto"/>
        <w:left w:val="none" w:sz="0" w:space="0" w:color="auto"/>
        <w:bottom w:val="none" w:sz="0" w:space="0" w:color="auto"/>
        <w:right w:val="none" w:sz="0" w:space="0" w:color="auto"/>
      </w:divBdr>
    </w:div>
    <w:div w:id="321475340">
      <w:bodyDiv w:val="1"/>
      <w:marLeft w:val="0"/>
      <w:marRight w:val="0"/>
      <w:marTop w:val="0"/>
      <w:marBottom w:val="0"/>
      <w:divBdr>
        <w:top w:val="none" w:sz="0" w:space="0" w:color="auto"/>
        <w:left w:val="none" w:sz="0" w:space="0" w:color="auto"/>
        <w:bottom w:val="none" w:sz="0" w:space="0" w:color="auto"/>
        <w:right w:val="none" w:sz="0" w:space="0" w:color="auto"/>
      </w:divBdr>
    </w:div>
    <w:div w:id="324554142">
      <w:bodyDiv w:val="1"/>
      <w:marLeft w:val="0"/>
      <w:marRight w:val="0"/>
      <w:marTop w:val="0"/>
      <w:marBottom w:val="0"/>
      <w:divBdr>
        <w:top w:val="none" w:sz="0" w:space="0" w:color="auto"/>
        <w:left w:val="none" w:sz="0" w:space="0" w:color="auto"/>
        <w:bottom w:val="none" w:sz="0" w:space="0" w:color="auto"/>
        <w:right w:val="none" w:sz="0" w:space="0" w:color="auto"/>
      </w:divBdr>
    </w:div>
    <w:div w:id="333143264">
      <w:bodyDiv w:val="1"/>
      <w:marLeft w:val="0"/>
      <w:marRight w:val="0"/>
      <w:marTop w:val="0"/>
      <w:marBottom w:val="0"/>
      <w:divBdr>
        <w:top w:val="none" w:sz="0" w:space="0" w:color="auto"/>
        <w:left w:val="none" w:sz="0" w:space="0" w:color="auto"/>
        <w:bottom w:val="none" w:sz="0" w:space="0" w:color="auto"/>
        <w:right w:val="none" w:sz="0" w:space="0" w:color="auto"/>
      </w:divBdr>
      <w:divsChild>
        <w:div w:id="2058164730">
          <w:marLeft w:val="0"/>
          <w:marRight w:val="0"/>
          <w:marTop w:val="0"/>
          <w:marBottom w:val="0"/>
          <w:divBdr>
            <w:top w:val="none" w:sz="0" w:space="0" w:color="auto"/>
            <w:left w:val="none" w:sz="0" w:space="0" w:color="auto"/>
            <w:bottom w:val="none" w:sz="0" w:space="0" w:color="auto"/>
            <w:right w:val="none" w:sz="0" w:space="0" w:color="auto"/>
          </w:divBdr>
        </w:div>
      </w:divsChild>
    </w:div>
    <w:div w:id="333188723">
      <w:bodyDiv w:val="1"/>
      <w:marLeft w:val="0"/>
      <w:marRight w:val="0"/>
      <w:marTop w:val="0"/>
      <w:marBottom w:val="0"/>
      <w:divBdr>
        <w:top w:val="none" w:sz="0" w:space="0" w:color="auto"/>
        <w:left w:val="none" w:sz="0" w:space="0" w:color="auto"/>
        <w:bottom w:val="none" w:sz="0" w:space="0" w:color="auto"/>
        <w:right w:val="none" w:sz="0" w:space="0" w:color="auto"/>
      </w:divBdr>
    </w:div>
    <w:div w:id="345593684">
      <w:bodyDiv w:val="1"/>
      <w:marLeft w:val="0"/>
      <w:marRight w:val="0"/>
      <w:marTop w:val="0"/>
      <w:marBottom w:val="0"/>
      <w:divBdr>
        <w:top w:val="none" w:sz="0" w:space="0" w:color="auto"/>
        <w:left w:val="none" w:sz="0" w:space="0" w:color="auto"/>
        <w:bottom w:val="none" w:sz="0" w:space="0" w:color="auto"/>
        <w:right w:val="none" w:sz="0" w:space="0" w:color="auto"/>
      </w:divBdr>
    </w:div>
    <w:div w:id="349769588">
      <w:bodyDiv w:val="1"/>
      <w:marLeft w:val="0"/>
      <w:marRight w:val="0"/>
      <w:marTop w:val="0"/>
      <w:marBottom w:val="0"/>
      <w:divBdr>
        <w:top w:val="none" w:sz="0" w:space="0" w:color="auto"/>
        <w:left w:val="none" w:sz="0" w:space="0" w:color="auto"/>
        <w:bottom w:val="none" w:sz="0" w:space="0" w:color="auto"/>
        <w:right w:val="none" w:sz="0" w:space="0" w:color="auto"/>
      </w:divBdr>
    </w:div>
    <w:div w:id="352004272">
      <w:bodyDiv w:val="1"/>
      <w:marLeft w:val="0"/>
      <w:marRight w:val="0"/>
      <w:marTop w:val="0"/>
      <w:marBottom w:val="0"/>
      <w:divBdr>
        <w:top w:val="none" w:sz="0" w:space="0" w:color="auto"/>
        <w:left w:val="none" w:sz="0" w:space="0" w:color="auto"/>
        <w:bottom w:val="none" w:sz="0" w:space="0" w:color="auto"/>
        <w:right w:val="none" w:sz="0" w:space="0" w:color="auto"/>
      </w:divBdr>
      <w:divsChild>
        <w:div w:id="1857426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6153474">
      <w:bodyDiv w:val="1"/>
      <w:marLeft w:val="0"/>
      <w:marRight w:val="0"/>
      <w:marTop w:val="0"/>
      <w:marBottom w:val="0"/>
      <w:divBdr>
        <w:top w:val="none" w:sz="0" w:space="0" w:color="auto"/>
        <w:left w:val="none" w:sz="0" w:space="0" w:color="auto"/>
        <w:bottom w:val="none" w:sz="0" w:space="0" w:color="auto"/>
        <w:right w:val="none" w:sz="0" w:space="0" w:color="auto"/>
      </w:divBdr>
    </w:div>
    <w:div w:id="371001070">
      <w:bodyDiv w:val="1"/>
      <w:marLeft w:val="0"/>
      <w:marRight w:val="0"/>
      <w:marTop w:val="0"/>
      <w:marBottom w:val="0"/>
      <w:divBdr>
        <w:top w:val="none" w:sz="0" w:space="0" w:color="auto"/>
        <w:left w:val="none" w:sz="0" w:space="0" w:color="auto"/>
        <w:bottom w:val="none" w:sz="0" w:space="0" w:color="auto"/>
        <w:right w:val="none" w:sz="0" w:space="0" w:color="auto"/>
      </w:divBdr>
    </w:div>
    <w:div w:id="373114450">
      <w:bodyDiv w:val="1"/>
      <w:marLeft w:val="0"/>
      <w:marRight w:val="0"/>
      <w:marTop w:val="0"/>
      <w:marBottom w:val="0"/>
      <w:divBdr>
        <w:top w:val="none" w:sz="0" w:space="0" w:color="auto"/>
        <w:left w:val="none" w:sz="0" w:space="0" w:color="auto"/>
        <w:bottom w:val="none" w:sz="0" w:space="0" w:color="auto"/>
        <w:right w:val="none" w:sz="0" w:space="0" w:color="auto"/>
      </w:divBdr>
    </w:div>
    <w:div w:id="373190947">
      <w:bodyDiv w:val="1"/>
      <w:marLeft w:val="0"/>
      <w:marRight w:val="0"/>
      <w:marTop w:val="0"/>
      <w:marBottom w:val="0"/>
      <w:divBdr>
        <w:top w:val="none" w:sz="0" w:space="0" w:color="auto"/>
        <w:left w:val="none" w:sz="0" w:space="0" w:color="auto"/>
        <w:bottom w:val="none" w:sz="0" w:space="0" w:color="auto"/>
        <w:right w:val="none" w:sz="0" w:space="0" w:color="auto"/>
      </w:divBdr>
    </w:div>
    <w:div w:id="373584979">
      <w:bodyDiv w:val="1"/>
      <w:marLeft w:val="0"/>
      <w:marRight w:val="0"/>
      <w:marTop w:val="0"/>
      <w:marBottom w:val="0"/>
      <w:divBdr>
        <w:top w:val="none" w:sz="0" w:space="0" w:color="auto"/>
        <w:left w:val="none" w:sz="0" w:space="0" w:color="auto"/>
        <w:bottom w:val="none" w:sz="0" w:space="0" w:color="auto"/>
        <w:right w:val="none" w:sz="0" w:space="0" w:color="auto"/>
      </w:divBdr>
    </w:div>
    <w:div w:id="381830560">
      <w:bodyDiv w:val="1"/>
      <w:marLeft w:val="0"/>
      <w:marRight w:val="0"/>
      <w:marTop w:val="0"/>
      <w:marBottom w:val="0"/>
      <w:divBdr>
        <w:top w:val="none" w:sz="0" w:space="0" w:color="auto"/>
        <w:left w:val="none" w:sz="0" w:space="0" w:color="auto"/>
        <w:bottom w:val="none" w:sz="0" w:space="0" w:color="auto"/>
        <w:right w:val="none" w:sz="0" w:space="0" w:color="auto"/>
      </w:divBdr>
    </w:div>
    <w:div w:id="388194627">
      <w:bodyDiv w:val="1"/>
      <w:marLeft w:val="0"/>
      <w:marRight w:val="0"/>
      <w:marTop w:val="0"/>
      <w:marBottom w:val="0"/>
      <w:divBdr>
        <w:top w:val="none" w:sz="0" w:space="0" w:color="auto"/>
        <w:left w:val="none" w:sz="0" w:space="0" w:color="auto"/>
        <w:bottom w:val="none" w:sz="0" w:space="0" w:color="auto"/>
        <w:right w:val="none" w:sz="0" w:space="0" w:color="auto"/>
      </w:divBdr>
    </w:div>
    <w:div w:id="394745613">
      <w:bodyDiv w:val="1"/>
      <w:marLeft w:val="0"/>
      <w:marRight w:val="0"/>
      <w:marTop w:val="0"/>
      <w:marBottom w:val="0"/>
      <w:divBdr>
        <w:top w:val="none" w:sz="0" w:space="0" w:color="auto"/>
        <w:left w:val="none" w:sz="0" w:space="0" w:color="auto"/>
        <w:bottom w:val="none" w:sz="0" w:space="0" w:color="auto"/>
        <w:right w:val="none" w:sz="0" w:space="0" w:color="auto"/>
      </w:divBdr>
    </w:div>
    <w:div w:id="397829144">
      <w:bodyDiv w:val="1"/>
      <w:marLeft w:val="0"/>
      <w:marRight w:val="0"/>
      <w:marTop w:val="0"/>
      <w:marBottom w:val="0"/>
      <w:divBdr>
        <w:top w:val="none" w:sz="0" w:space="0" w:color="auto"/>
        <w:left w:val="none" w:sz="0" w:space="0" w:color="auto"/>
        <w:bottom w:val="none" w:sz="0" w:space="0" w:color="auto"/>
        <w:right w:val="none" w:sz="0" w:space="0" w:color="auto"/>
      </w:divBdr>
    </w:div>
    <w:div w:id="404498211">
      <w:bodyDiv w:val="1"/>
      <w:marLeft w:val="0"/>
      <w:marRight w:val="0"/>
      <w:marTop w:val="0"/>
      <w:marBottom w:val="0"/>
      <w:divBdr>
        <w:top w:val="none" w:sz="0" w:space="0" w:color="auto"/>
        <w:left w:val="none" w:sz="0" w:space="0" w:color="auto"/>
        <w:bottom w:val="none" w:sz="0" w:space="0" w:color="auto"/>
        <w:right w:val="none" w:sz="0" w:space="0" w:color="auto"/>
      </w:divBdr>
    </w:div>
    <w:div w:id="414979733">
      <w:bodyDiv w:val="1"/>
      <w:marLeft w:val="0"/>
      <w:marRight w:val="0"/>
      <w:marTop w:val="0"/>
      <w:marBottom w:val="0"/>
      <w:divBdr>
        <w:top w:val="none" w:sz="0" w:space="0" w:color="auto"/>
        <w:left w:val="none" w:sz="0" w:space="0" w:color="auto"/>
        <w:bottom w:val="none" w:sz="0" w:space="0" w:color="auto"/>
        <w:right w:val="none" w:sz="0" w:space="0" w:color="auto"/>
      </w:divBdr>
      <w:divsChild>
        <w:div w:id="1213539688">
          <w:marLeft w:val="0"/>
          <w:marRight w:val="0"/>
          <w:marTop w:val="0"/>
          <w:marBottom w:val="0"/>
          <w:divBdr>
            <w:top w:val="none" w:sz="0" w:space="0" w:color="auto"/>
            <w:left w:val="none" w:sz="0" w:space="0" w:color="auto"/>
            <w:bottom w:val="none" w:sz="0" w:space="0" w:color="auto"/>
            <w:right w:val="none" w:sz="0" w:space="0" w:color="auto"/>
          </w:divBdr>
        </w:div>
        <w:div w:id="661740763">
          <w:marLeft w:val="0"/>
          <w:marRight w:val="0"/>
          <w:marTop w:val="0"/>
          <w:marBottom w:val="0"/>
          <w:divBdr>
            <w:top w:val="none" w:sz="0" w:space="0" w:color="auto"/>
            <w:left w:val="none" w:sz="0" w:space="0" w:color="auto"/>
            <w:bottom w:val="none" w:sz="0" w:space="0" w:color="auto"/>
            <w:right w:val="none" w:sz="0" w:space="0" w:color="auto"/>
          </w:divBdr>
        </w:div>
        <w:div w:id="1676419245">
          <w:marLeft w:val="0"/>
          <w:marRight w:val="0"/>
          <w:marTop w:val="0"/>
          <w:marBottom w:val="0"/>
          <w:divBdr>
            <w:top w:val="none" w:sz="0" w:space="0" w:color="auto"/>
            <w:left w:val="none" w:sz="0" w:space="0" w:color="auto"/>
            <w:bottom w:val="none" w:sz="0" w:space="0" w:color="auto"/>
            <w:right w:val="none" w:sz="0" w:space="0" w:color="auto"/>
          </w:divBdr>
        </w:div>
        <w:div w:id="463935070">
          <w:marLeft w:val="0"/>
          <w:marRight w:val="0"/>
          <w:marTop w:val="0"/>
          <w:marBottom w:val="0"/>
          <w:divBdr>
            <w:top w:val="none" w:sz="0" w:space="0" w:color="auto"/>
            <w:left w:val="none" w:sz="0" w:space="0" w:color="auto"/>
            <w:bottom w:val="none" w:sz="0" w:space="0" w:color="auto"/>
            <w:right w:val="none" w:sz="0" w:space="0" w:color="auto"/>
          </w:divBdr>
        </w:div>
      </w:divsChild>
    </w:div>
    <w:div w:id="420031256">
      <w:bodyDiv w:val="1"/>
      <w:marLeft w:val="0"/>
      <w:marRight w:val="0"/>
      <w:marTop w:val="0"/>
      <w:marBottom w:val="0"/>
      <w:divBdr>
        <w:top w:val="none" w:sz="0" w:space="0" w:color="auto"/>
        <w:left w:val="none" w:sz="0" w:space="0" w:color="auto"/>
        <w:bottom w:val="none" w:sz="0" w:space="0" w:color="auto"/>
        <w:right w:val="none" w:sz="0" w:space="0" w:color="auto"/>
      </w:divBdr>
    </w:div>
    <w:div w:id="421726615">
      <w:bodyDiv w:val="1"/>
      <w:marLeft w:val="0"/>
      <w:marRight w:val="0"/>
      <w:marTop w:val="0"/>
      <w:marBottom w:val="0"/>
      <w:divBdr>
        <w:top w:val="none" w:sz="0" w:space="0" w:color="auto"/>
        <w:left w:val="none" w:sz="0" w:space="0" w:color="auto"/>
        <w:bottom w:val="none" w:sz="0" w:space="0" w:color="auto"/>
        <w:right w:val="none" w:sz="0" w:space="0" w:color="auto"/>
      </w:divBdr>
    </w:div>
    <w:div w:id="421803211">
      <w:bodyDiv w:val="1"/>
      <w:marLeft w:val="0"/>
      <w:marRight w:val="0"/>
      <w:marTop w:val="0"/>
      <w:marBottom w:val="0"/>
      <w:divBdr>
        <w:top w:val="none" w:sz="0" w:space="0" w:color="auto"/>
        <w:left w:val="none" w:sz="0" w:space="0" w:color="auto"/>
        <w:bottom w:val="none" w:sz="0" w:space="0" w:color="auto"/>
        <w:right w:val="none" w:sz="0" w:space="0" w:color="auto"/>
      </w:divBdr>
    </w:div>
    <w:div w:id="439179956">
      <w:bodyDiv w:val="1"/>
      <w:marLeft w:val="0"/>
      <w:marRight w:val="0"/>
      <w:marTop w:val="0"/>
      <w:marBottom w:val="0"/>
      <w:divBdr>
        <w:top w:val="none" w:sz="0" w:space="0" w:color="auto"/>
        <w:left w:val="none" w:sz="0" w:space="0" w:color="auto"/>
        <w:bottom w:val="none" w:sz="0" w:space="0" w:color="auto"/>
        <w:right w:val="none" w:sz="0" w:space="0" w:color="auto"/>
      </w:divBdr>
    </w:div>
    <w:div w:id="440758089">
      <w:bodyDiv w:val="1"/>
      <w:marLeft w:val="0"/>
      <w:marRight w:val="0"/>
      <w:marTop w:val="0"/>
      <w:marBottom w:val="0"/>
      <w:divBdr>
        <w:top w:val="none" w:sz="0" w:space="0" w:color="auto"/>
        <w:left w:val="none" w:sz="0" w:space="0" w:color="auto"/>
        <w:bottom w:val="none" w:sz="0" w:space="0" w:color="auto"/>
        <w:right w:val="none" w:sz="0" w:space="0" w:color="auto"/>
      </w:divBdr>
    </w:div>
    <w:div w:id="450973691">
      <w:bodyDiv w:val="1"/>
      <w:marLeft w:val="0"/>
      <w:marRight w:val="0"/>
      <w:marTop w:val="0"/>
      <w:marBottom w:val="0"/>
      <w:divBdr>
        <w:top w:val="none" w:sz="0" w:space="0" w:color="auto"/>
        <w:left w:val="none" w:sz="0" w:space="0" w:color="auto"/>
        <w:bottom w:val="none" w:sz="0" w:space="0" w:color="auto"/>
        <w:right w:val="none" w:sz="0" w:space="0" w:color="auto"/>
      </w:divBdr>
    </w:div>
    <w:div w:id="452285658">
      <w:bodyDiv w:val="1"/>
      <w:marLeft w:val="0"/>
      <w:marRight w:val="0"/>
      <w:marTop w:val="0"/>
      <w:marBottom w:val="0"/>
      <w:divBdr>
        <w:top w:val="none" w:sz="0" w:space="0" w:color="auto"/>
        <w:left w:val="none" w:sz="0" w:space="0" w:color="auto"/>
        <w:bottom w:val="none" w:sz="0" w:space="0" w:color="auto"/>
        <w:right w:val="none" w:sz="0" w:space="0" w:color="auto"/>
      </w:divBdr>
    </w:div>
    <w:div w:id="454493750">
      <w:bodyDiv w:val="1"/>
      <w:marLeft w:val="0"/>
      <w:marRight w:val="0"/>
      <w:marTop w:val="0"/>
      <w:marBottom w:val="0"/>
      <w:divBdr>
        <w:top w:val="none" w:sz="0" w:space="0" w:color="auto"/>
        <w:left w:val="none" w:sz="0" w:space="0" w:color="auto"/>
        <w:bottom w:val="none" w:sz="0" w:space="0" w:color="auto"/>
        <w:right w:val="none" w:sz="0" w:space="0" w:color="auto"/>
      </w:divBdr>
    </w:div>
    <w:div w:id="457724455">
      <w:bodyDiv w:val="1"/>
      <w:marLeft w:val="0"/>
      <w:marRight w:val="0"/>
      <w:marTop w:val="0"/>
      <w:marBottom w:val="0"/>
      <w:divBdr>
        <w:top w:val="none" w:sz="0" w:space="0" w:color="auto"/>
        <w:left w:val="none" w:sz="0" w:space="0" w:color="auto"/>
        <w:bottom w:val="none" w:sz="0" w:space="0" w:color="auto"/>
        <w:right w:val="none" w:sz="0" w:space="0" w:color="auto"/>
      </w:divBdr>
    </w:div>
    <w:div w:id="492065372">
      <w:bodyDiv w:val="1"/>
      <w:marLeft w:val="0"/>
      <w:marRight w:val="0"/>
      <w:marTop w:val="0"/>
      <w:marBottom w:val="0"/>
      <w:divBdr>
        <w:top w:val="none" w:sz="0" w:space="0" w:color="auto"/>
        <w:left w:val="none" w:sz="0" w:space="0" w:color="auto"/>
        <w:bottom w:val="none" w:sz="0" w:space="0" w:color="auto"/>
        <w:right w:val="none" w:sz="0" w:space="0" w:color="auto"/>
      </w:divBdr>
    </w:div>
    <w:div w:id="495458773">
      <w:bodyDiv w:val="1"/>
      <w:marLeft w:val="0"/>
      <w:marRight w:val="0"/>
      <w:marTop w:val="0"/>
      <w:marBottom w:val="0"/>
      <w:divBdr>
        <w:top w:val="none" w:sz="0" w:space="0" w:color="auto"/>
        <w:left w:val="none" w:sz="0" w:space="0" w:color="auto"/>
        <w:bottom w:val="none" w:sz="0" w:space="0" w:color="auto"/>
        <w:right w:val="none" w:sz="0" w:space="0" w:color="auto"/>
      </w:divBdr>
    </w:div>
    <w:div w:id="508570349">
      <w:bodyDiv w:val="1"/>
      <w:marLeft w:val="0"/>
      <w:marRight w:val="0"/>
      <w:marTop w:val="0"/>
      <w:marBottom w:val="0"/>
      <w:divBdr>
        <w:top w:val="none" w:sz="0" w:space="0" w:color="auto"/>
        <w:left w:val="none" w:sz="0" w:space="0" w:color="auto"/>
        <w:bottom w:val="none" w:sz="0" w:space="0" w:color="auto"/>
        <w:right w:val="none" w:sz="0" w:space="0" w:color="auto"/>
      </w:divBdr>
    </w:div>
    <w:div w:id="510142994">
      <w:bodyDiv w:val="1"/>
      <w:marLeft w:val="0"/>
      <w:marRight w:val="0"/>
      <w:marTop w:val="0"/>
      <w:marBottom w:val="0"/>
      <w:divBdr>
        <w:top w:val="none" w:sz="0" w:space="0" w:color="auto"/>
        <w:left w:val="none" w:sz="0" w:space="0" w:color="auto"/>
        <w:bottom w:val="none" w:sz="0" w:space="0" w:color="auto"/>
        <w:right w:val="none" w:sz="0" w:space="0" w:color="auto"/>
      </w:divBdr>
    </w:div>
    <w:div w:id="512307233">
      <w:bodyDiv w:val="1"/>
      <w:marLeft w:val="0"/>
      <w:marRight w:val="0"/>
      <w:marTop w:val="0"/>
      <w:marBottom w:val="0"/>
      <w:divBdr>
        <w:top w:val="none" w:sz="0" w:space="0" w:color="auto"/>
        <w:left w:val="none" w:sz="0" w:space="0" w:color="auto"/>
        <w:bottom w:val="none" w:sz="0" w:space="0" w:color="auto"/>
        <w:right w:val="none" w:sz="0" w:space="0" w:color="auto"/>
      </w:divBdr>
    </w:div>
    <w:div w:id="513306086">
      <w:bodyDiv w:val="1"/>
      <w:marLeft w:val="0"/>
      <w:marRight w:val="0"/>
      <w:marTop w:val="0"/>
      <w:marBottom w:val="0"/>
      <w:divBdr>
        <w:top w:val="none" w:sz="0" w:space="0" w:color="auto"/>
        <w:left w:val="none" w:sz="0" w:space="0" w:color="auto"/>
        <w:bottom w:val="none" w:sz="0" w:space="0" w:color="auto"/>
        <w:right w:val="none" w:sz="0" w:space="0" w:color="auto"/>
      </w:divBdr>
    </w:div>
    <w:div w:id="529301037">
      <w:bodyDiv w:val="1"/>
      <w:marLeft w:val="0"/>
      <w:marRight w:val="0"/>
      <w:marTop w:val="0"/>
      <w:marBottom w:val="0"/>
      <w:divBdr>
        <w:top w:val="none" w:sz="0" w:space="0" w:color="auto"/>
        <w:left w:val="none" w:sz="0" w:space="0" w:color="auto"/>
        <w:bottom w:val="none" w:sz="0" w:space="0" w:color="auto"/>
        <w:right w:val="none" w:sz="0" w:space="0" w:color="auto"/>
      </w:divBdr>
    </w:div>
    <w:div w:id="531068333">
      <w:bodyDiv w:val="1"/>
      <w:marLeft w:val="0"/>
      <w:marRight w:val="0"/>
      <w:marTop w:val="0"/>
      <w:marBottom w:val="0"/>
      <w:divBdr>
        <w:top w:val="none" w:sz="0" w:space="0" w:color="auto"/>
        <w:left w:val="none" w:sz="0" w:space="0" w:color="auto"/>
        <w:bottom w:val="none" w:sz="0" w:space="0" w:color="auto"/>
        <w:right w:val="none" w:sz="0" w:space="0" w:color="auto"/>
      </w:divBdr>
    </w:div>
    <w:div w:id="534343234">
      <w:bodyDiv w:val="1"/>
      <w:marLeft w:val="0"/>
      <w:marRight w:val="0"/>
      <w:marTop w:val="0"/>
      <w:marBottom w:val="0"/>
      <w:divBdr>
        <w:top w:val="none" w:sz="0" w:space="0" w:color="auto"/>
        <w:left w:val="none" w:sz="0" w:space="0" w:color="auto"/>
        <w:bottom w:val="none" w:sz="0" w:space="0" w:color="auto"/>
        <w:right w:val="none" w:sz="0" w:space="0" w:color="auto"/>
      </w:divBdr>
    </w:div>
    <w:div w:id="543761236">
      <w:bodyDiv w:val="1"/>
      <w:marLeft w:val="0"/>
      <w:marRight w:val="0"/>
      <w:marTop w:val="0"/>
      <w:marBottom w:val="0"/>
      <w:divBdr>
        <w:top w:val="none" w:sz="0" w:space="0" w:color="auto"/>
        <w:left w:val="none" w:sz="0" w:space="0" w:color="auto"/>
        <w:bottom w:val="none" w:sz="0" w:space="0" w:color="auto"/>
        <w:right w:val="none" w:sz="0" w:space="0" w:color="auto"/>
      </w:divBdr>
    </w:div>
    <w:div w:id="551118560">
      <w:bodyDiv w:val="1"/>
      <w:marLeft w:val="0"/>
      <w:marRight w:val="0"/>
      <w:marTop w:val="0"/>
      <w:marBottom w:val="0"/>
      <w:divBdr>
        <w:top w:val="none" w:sz="0" w:space="0" w:color="auto"/>
        <w:left w:val="none" w:sz="0" w:space="0" w:color="auto"/>
        <w:bottom w:val="none" w:sz="0" w:space="0" w:color="auto"/>
        <w:right w:val="none" w:sz="0" w:space="0" w:color="auto"/>
      </w:divBdr>
    </w:div>
    <w:div w:id="556012951">
      <w:bodyDiv w:val="1"/>
      <w:marLeft w:val="0"/>
      <w:marRight w:val="0"/>
      <w:marTop w:val="0"/>
      <w:marBottom w:val="0"/>
      <w:divBdr>
        <w:top w:val="none" w:sz="0" w:space="0" w:color="auto"/>
        <w:left w:val="none" w:sz="0" w:space="0" w:color="auto"/>
        <w:bottom w:val="none" w:sz="0" w:space="0" w:color="auto"/>
        <w:right w:val="none" w:sz="0" w:space="0" w:color="auto"/>
      </w:divBdr>
    </w:div>
    <w:div w:id="562908741">
      <w:bodyDiv w:val="1"/>
      <w:marLeft w:val="0"/>
      <w:marRight w:val="0"/>
      <w:marTop w:val="0"/>
      <w:marBottom w:val="0"/>
      <w:divBdr>
        <w:top w:val="none" w:sz="0" w:space="0" w:color="auto"/>
        <w:left w:val="none" w:sz="0" w:space="0" w:color="auto"/>
        <w:bottom w:val="none" w:sz="0" w:space="0" w:color="auto"/>
        <w:right w:val="none" w:sz="0" w:space="0" w:color="auto"/>
      </w:divBdr>
    </w:div>
    <w:div w:id="564147144">
      <w:bodyDiv w:val="1"/>
      <w:marLeft w:val="0"/>
      <w:marRight w:val="0"/>
      <w:marTop w:val="0"/>
      <w:marBottom w:val="0"/>
      <w:divBdr>
        <w:top w:val="none" w:sz="0" w:space="0" w:color="auto"/>
        <w:left w:val="none" w:sz="0" w:space="0" w:color="auto"/>
        <w:bottom w:val="none" w:sz="0" w:space="0" w:color="auto"/>
        <w:right w:val="none" w:sz="0" w:space="0" w:color="auto"/>
      </w:divBdr>
    </w:div>
    <w:div w:id="565799765">
      <w:bodyDiv w:val="1"/>
      <w:marLeft w:val="0"/>
      <w:marRight w:val="0"/>
      <w:marTop w:val="0"/>
      <w:marBottom w:val="0"/>
      <w:divBdr>
        <w:top w:val="none" w:sz="0" w:space="0" w:color="auto"/>
        <w:left w:val="none" w:sz="0" w:space="0" w:color="auto"/>
        <w:bottom w:val="none" w:sz="0" w:space="0" w:color="auto"/>
        <w:right w:val="none" w:sz="0" w:space="0" w:color="auto"/>
      </w:divBdr>
    </w:div>
    <w:div w:id="574440678">
      <w:bodyDiv w:val="1"/>
      <w:marLeft w:val="0"/>
      <w:marRight w:val="0"/>
      <w:marTop w:val="0"/>
      <w:marBottom w:val="0"/>
      <w:divBdr>
        <w:top w:val="none" w:sz="0" w:space="0" w:color="auto"/>
        <w:left w:val="none" w:sz="0" w:space="0" w:color="auto"/>
        <w:bottom w:val="none" w:sz="0" w:space="0" w:color="auto"/>
        <w:right w:val="none" w:sz="0" w:space="0" w:color="auto"/>
      </w:divBdr>
    </w:div>
    <w:div w:id="579950818">
      <w:bodyDiv w:val="1"/>
      <w:marLeft w:val="0"/>
      <w:marRight w:val="0"/>
      <w:marTop w:val="0"/>
      <w:marBottom w:val="0"/>
      <w:divBdr>
        <w:top w:val="none" w:sz="0" w:space="0" w:color="auto"/>
        <w:left w:val="none" w:sz="0" w:space="0" w:color="auto"/>
        <w:bottom w:val="none" w:sz="0" w:space="0" w:color="auto"/>
        <w:right w:val="none" w:sz="0" w:space="0" w:color="auto"/>
      </w:divBdr>
    </w:div>
    <w:div w:id="583951972">
      <w:bodyDiv w:val="1"/>
      <w:marLeft w:val="0"/>
      <w:marRight w:val="0"/>
      <w:marTop w:val="0"/>
      <w:marBottom w:val="0"/>
      <w:divBdr>
        <w:top w:val="none" w:sz="0" w:space="0" w:color="auto"/>
        <w:left w:val="none" w:sz="0" w:space="0" w:color="auto"/>
        <w:bottom w:val="none" w:sz="0" w:space="0" w:color="auto"/>
        <w:right w:val="none" w:sz="0" w:space="0" w:color="auto"/>
      </w:divBdr>
    </w:div>
    <w:div w:id="588851435">
      <w:bodyDiv w:val="1"/>
      <w:marLeft w:val="0"/>
      <w:marRight w:val="0"/>
      <w:marTop w:val="0"/>
      <w:marBottom w:val="0"/>
      <w:divBdr>
        <w:top w:val="none" w:sz="0" w:space="0" w:color="auto"/>
        <w:left w:val="none" w:sz="0" w:space="0" w:color="auto"/>
        <w:bottom w:val="none" w:sz="0" w:space="0" w:color="auto"/>
        <w:right w:val="none" w:sz="0" w:space="0" w:color="auto"/>
      </w:divBdr>
    </w:div>
    <w:div w:id="590237980">
      <w:bodyDiv w:val="1"/>
      <w:marLeft w:val="0"/>
      <w:marRight w:val="0"/>
      <w:marTop w:val="0"/>
      <w:marBottom w:val="0"/>
      <w:divBdr>
        <w:top w:val="none" w:sz="0" w:space="0" w:color="auto"/>
        <w:left w:val="none" w:sz="0" w:space="0" w:color="auto"/>
        <w:bottom w:val="none" w:sz="0" w:space="0" w:color="auto"/>
        <w:right w:val="none" w:sz="0" w:space="0" w:color="auto"/>
      </w:divBdr>
    </w:div>
    <w:div w:id="596452393">
      <w:bodyDiv w:val="1"/>
      <w:marLeft w:val="0"/>
      <w:marRight w:val="0"/>
      <w:marTop w:val="0"/>
      <w:marBottom w:val="0"/>
      <w:divBdr>
        <w:top w:val="none" w:sz="0" w:space="0" w:color="auto"/>
        <w:left w:val="none" w:sz="0" w:space="0" w:color="auto"/>
        <w:bottom w:val="none" w:sz="0" w:space="0" w:color="auto"/>
        <w:right w:val="none" w:sz="0" w:space="0" w:color="auto"/>
      </w:divBdr>
    </w:div>
    <w:div w:id="605697802">
      <w:bodyDiv w:val="1"/>
      <w:marLeft w:val="0"/>
      <w:marRight w:val="0"/>
      <w:marTop w:val="0"/>
      <w:marBottom w:val="0"/>
      <w:divBdr>
        <w:top w:val="none" w:sz="0" w:space="0" w:color="auto"/>
        <w:left w:val="none" w:sz="0" w:space="0" w:color="auto"/>
        <w:bottom w:val="none" w:sz="0" w:space="0" w:color="auto"/>
        <w:right w:val="none" w:sz="0" w:space="0" w:color="auto"/>
      </w:divBdr>
      <w:divsChild>
        <w:div w:id="1683237485">
          <w:marLeft w:val="0"/>
          <w:marRight w:val="0"/>
          <w:marTop w:val="0"/>
          <w:marBottom w:val="0"/>
          <w:divBdr>
            <w:top w:val="none" w:sz="0" w:space="0" w:color="auto"/>
            <w:left w:val="none" w:sz="0" w:space="0" w:color="auto"/>
            <w:bottom w:val="none" w:sz="0" w:space="0" w:color="auto"/>
            <w:right w:val="none" w:sz="0" w:space="0" w:color="auto"/>
          </w:divBdr>
          <w:divsChild>
            <w:div w:id="721900846">
              <w:marLeft w:val="0"/>
              <w:marRight w:val="0"/>
              <w:marTop w:val="0"/>
              <w:marBottom w:val="0"/>
              <w:divBdr>
                <w:top w:val="none" w:sz="0" w:space="0" w:color="auto"/>
                <w:left w:val="none" w:sz="0" w:space="0" w:color="auto"/>
                <w:bottom w:val="none" w:sz="0" w:space="0" w:color="auto"/>
                <w:right w:val="none" w:sz="0" w:space="0" w:color="auto"/>
              </w:divBdr>
              <w:divsChild>
                <w:div w:id="92821057">
                  <w:marLeft w:val="0"/>
                  <w:marRight w:val="0"/>
                  <w:marTop w:val="0"/>
                  <w:marBottom w:val="0"/>
                  <w:divBdr>
                    <w:top w:val="none" w:sz="0" w:space="0" w:color="auto"/>
                    <w:left w:val="none" w:sz="0" w:space="0" w:color="auto"/>
                    <w:bottom w:val="none" w:sz="0" w:space="0" w:color="auto"/>
                    <w:right w:val="none" w:sz="0" w:space="0" w:color="auto"/>
                  </w:divBdr>
                  <w:divsChild>
                    <w:div w:id="101052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328796">
      <w:bodyDiv w:val="1"/>
      <w:marLeft w:val="0"/>
      <w:marRight w:val="0"/>
      <w:marTop w:val="0"/>
      <w:marBottom w:val="0"/>
      <w:divBdr>
        <w:top w:val="none" w:sz="0" w:space="0" w:color="auto"/>
        <w:left w:val="none" w:sz="0" w:space="0" w:color="auto"/>
        <w:bottom w:val="none" w:sz="0" w:space="0" w:color="auto"/>
        <w:right w:val="none" w:sz="0" w:space="0" w:color="auto"/>
      </w:divBdr>
    </w:div>
    <w:div w:id="613825279">
      <w:bodyDiv w:val="1"/>
      <w:marLeft w:val="0"/>
      <w:marRight w:val="0"/>
      <w:marTop w:val="0"/>
      <w:marBottom w:val="0"/>
      <w:divBdr>
        <w:top w:val="none" w:sz="0" w:space="0" w:color="auto"/>
        <w:left w:val="none" w:sz="0" w:space="0" w:color="auto"/>
        <w:bottom w:val="none" w:sz="0" w:space="0" w:color="auto"/>
        <w:right w:val="none" w:sz="0" w:space="0" w:color="auto"/>
      </w:divBdr>
    </w:div>
    <w:div w:id="616985086">
      <w:bodyDiv w:val="1"/>
      <w:marLeft w:val="0"/>
      <w:marRight w:val="0"/>
      <w:marTop w:val="0"/>
      <w:marBottom w:val="0"/>
      <w:divBdr>
        <w:top w:val="none" w:sz="0" w:space="0" w:color="auto"/>
        <w:left w:val="none" w:sz="0" w:space="0" w:color="auto"/>
        <w:bottom w:val="none" w:sz="0" w:space="0" w:color="auto"/>
        <w:right w:val="none" w:sz="0" w:space="0" w:color="auto"/>
      </w:divBdr>
    </w:div>
    <w:div w:id="629743633">
      <w:bodyDiv w:val="1"/>
      <w:marLeft w:val="0"/>
      <w:marRight w:val="0"/>
      <w:marTop w:val="0"/>
      <w:marBottom w:val="0"/>
      <w:divBdr>
        <w:top w:val="none" w:sz="0" w:space="0" w:color="auto"/>
        <w:left w:val="none" w:sz="0" w:space="0" w:color="auto"/>
        <w:bottom w:val="none" w:sz="0" w:space="0" w:color="auto"/>
        <w:right w:val="none" w:sz="0" w:space="0" w:color="auto"/>
      </w:divBdr>
    </w:div>
    <w:div w:id="635181394">
      <w:bodyDiv w:val="1"/>
      <w:marLeft w:val="0"/>
      <w:marRight w:val="0"/>
      <w:marTop w:val="0"/>
      <w:marBottom w:val="0"/>
      <w:divBdr>
        <w:top w:val="none" w:sz="0" w:space="0" w:color="auto"/>
        <w:left w:val="none" w:sz="0" w:space="0" w:color="auto"/>
        <w:bottom w:val="none" w:sz="0" w:space="0" w:color="auto"/>
        <w:right w:val="none" w:sz="0" w:space="0" w:color="auto"/>
      </w:divBdr>
    </w:div>
    <w:div w:id="637303767">
      <w:bodyDiv w:val="1"/>
      <w:marLeft w:val="0"/>
      <w:marRight w:val="0"/>
      <w:marTop w:val="0"/>
      <w:marBottom w:val="0"/>
      <w:divBdr>
        <w:top w:val="none" w:sz="0" w:space="0" w:color="auto"/>
        <w:left w:val="none" w:sz="0" w:space="0" w:color="auto"/>
        <w:bottom w:val="none" w:sz="0" w:space="0" w:color="auto"/>
        <w:right w:val="none" w:sz="0" w:space="0" w:color="auto"/>
      </w:divBdr>
    </w:div>
    <w:div w:id="647318368">
      <w:bodyDiv w:val="1"/>
      <w:marLeft w:val="0"/>
      <w:marRight w:val="0"/>
      <w:marTop w:val="0"/>
      <w:marBottom w:val="0"/>
      <w:divBdr>
        <w:top w:val="none" w:sz="0" w:space="0" w:color="auto"/>
        <w:left w:val="none" w:sz="0" w:space="0" w:color="auto"/>
        <w:bottom w:val="none" w:sz="0" w:space="0" w:color="auto"/>
        <w:right w:val="none" w:sz="0" w:space="0" w:color="auto"/>
      </w:divBdr>
    </w:div>
    <w:div w:id="659115079">
      <w:bodyDiv w:val="1"/>
      <w:marLeft w:val="0"/>
      <w:marRight w:val="0"/>
      <w:marTop w:val="0"/>
      <w:marBottom w:val="0"/>
      <w:divBdr>
        <w:top w:val="none" w:sz="0" w:space="0" w:color="auto"/>
        <w:left w:val="none" w:sz="0" w:space="0" w:color="auto"/>
        <w:bottom w:val="none" w:sz="0" w:space="0" w:color="auto"/>
        <w:right w:val="none" w:sz="0" w:space="0" w:color="auto"/>
      </w:divBdr>
    </w:div>
    <w:div w:id="663242319">
      <w:bodyDiv w:val="1"/>
      <w:marLeft w:val="0"/>
      <w:marRight w:val="0"/>
      <w:marTop w:val="0"/>
      <w:marBottom w:val="0"/>
      <w:divBdr>
        <w:top w:val="none" w:sz="0" w:space="0" w:color="auto"/>
        <w:left w:val="none" w:sz="0" w:space="0" w:color="auto"/>
        <w:bottom w:val="none" w:sz="0" w:space="0" w:color="auto"/>
        <w:right w:val="none" w:sz="0" w:space="0" w:color="auto"/>
      </w:divBdr>
    </w:div>
    <w:div w:id="669941113">
      <w:bodyDiv w:val="1"/>
      <w:marLeft w:val="0"/>
      <w:marRight w:val="0"/>
      <w:marTop w:val="0"/>
      <w:marBottom w:val="0"/>
      <w:divBdr>
        <w:top w:val="none" w:sz="0" w:space="0" w:color="auto"/>
        <w:left w:val="none" w:sz="0" w:space="0" w:color="auto"/>
        <w:bottom w:val="none" w:sz="0" w:space="0" w:color="auto"/>
        <w:right w:val="none" w:sz="0" w:space="0" w:color="auto"/>
      </w:divBdr>
    </w:div>
    <w:div w:id="689601430">
      <w:bodyDiv w:val="1"/>
      <w:marLeft w:val="0"/>
      <w:marRight w:val="0"/>
      <w:marTop w:val="0"/>
      <w:marBottom w:val="0"/>
      <w:divBdr>
        <w:top w:val="none" w:sz="0" w:space="0" w:color="auto"/>
        <w:left w:val="none" w:sz="0" w:space="0" w:color="auto"/>
        <w:bottom w:val="none" w:sz="0" w:space="0" w:color="auto"/>
        <w:right w:val="none" w:sz="0" w:space="0" w:color="auto"/>
      </w:divBdr>
    </w:div>
    <w:div w:id="702560129">
      <w:bodyDiv w:val="1"/>
      <w:marLeft w:val="0"/>
      <w:marRight w:val="0"/>
      <w:marTop w:val="0"/>
      <w:marBottom w:val="0"/>
      <w:divBdr>
        <w:top w:val="none" w:sz="0" w:space="0" w:color="auto"/>
        <w:left w:val="none" w:sz="0" w:space="0" w:color="auto"/>
        <w:bottom w:val="none" w:sz="0" w:space="0" w:color="auto"/>
        <w:right w:val="none" w:sz="0" w:space="0" w:color="auto"/>
      </w:divBdr>
    </w:div>
    <w:div w:id="707726464">
      <w:bodyDiv w:val="1"/>
      <w:marLeft w:val="0"/>
      <w:marRight w:val="0"/>
      <w:marTop w:val="0"/>
      <w:marBottom w:val="0"/>
      <w:divBdr>
        <w:top w:val="none" w:sz="0" w:space="0" w:color="auto"/>
        <w:left w:val="none" w:sz="0" w:space="0" w:color="auto"/>
        <w:bottom w:val="none" w:sz="0" w:space="0" w:color="auto"/>
        <w:right w:val="none" w:sz="0" w:space="0" w:color="auto"/>
      </w:divBdr>
    </w:div>
    <w:div w:id="710543221">
      <w:bodyDiv w:val="1"/>
      <w:marLeft w:val="0"/>
      <w:marRight w:val="0"/>
      <w:marTop w:val="0"/>
      <w:marBottom w:val="0"/>
      <w:divBdr>
        <w:top w:val="none" w:sz="0" w:space="0" w:color="auto"/>
        <w:left w:val="none" w:sz="0" w:space="0" w:color="auto"/>
        <w:bottom w:val="none" w:sz="0" w:space="0" w:color="auto"/>
        <w:right w:val="none" w:sz="0" w:space="0" w:color="auto"/>
      </w:divBdr>
    </w:div>
    <w:div w:id="712119613">
      <w:bodyDiv w:val="1"/>
      <w:marLeft w:val="0"/>
      <w:marRight w:val="0"/>
      <w:marTop w:val="0"/>
      <w:marBottom w:val="0"/>
      <w:divBdr>
        <w:top w:val="none" w:sz="0" w:space="0" w:color="auto"/>
        <w:left w:val="none" w:sz="0" w:space="0" w:color="auto"/>
        <w:bottom w:val="none" w:sz="0" w:space="0" w:color="auto"/>
        <w:right w:val="none" w:sz="0" w:space="0" w:color="auto"/>
      </w:divBdr>
    </w:div>
    <w:div w:id="716046593">
      <w:bodyDiv w:val="1"/>
      <w:marLeft w:val="0"/>
      <w:marRight w:val="0"/>
      <w:marTop w:val="0"/>
      <w:marBottom w:val="0"/>
      <w:divBdr>
        <w:top w:val="none" w:sz="0" w:space="0" w:color="auto"/>
        <w:left w:val="none" w:sz="0" w:space="0" w:color="auto"/>
        <w:bottom w:val="none" w:sz="0" w:space="0" w:color="auto"/>
        <w:right w:val="none" w:sz="0" w:space="0" w:color="auto"/>
      </w:divBdr>
    </w:div>
    <w:div w:id="716859249">
      <w:bodyDiv w:val="1"/>
      <w:marLeft w:val="0"/>
      <w:marRight w:val="0"/>
      <w:marTop w:val="0"/>
      <w:marBottom w:val="0"/>
      <w:divBdr>
        <w:top w:val="none" w:sz="0" w:space="0" w:color="auto"/>
        <w:left w:val="none" w:sz="0" w:space="0" w:color="auto"/>
        <w:bottom w:val="none" w:sz="0" w:space="0" w:color="auto"/>
        <w:right w:val="none" w:sz="0" w:space="0" w:color="auto"/>
      </w:divBdr>
    </w:div>
    <w:div w:id="717362617">
      <w:bodyDiv w:val="1"/>
      <w:marLeft w:val="0"/>
      <w:marRight w:val="0"/>
      <w:marTop w:val="0"/>
      <w:marBottom w:val="0"/>
      <w:divBdr>
        <w:top w:val="none" w:sz="0" w:space="0" w:color="auto"/>
        <w:left w:val="none" w:sz="0" w:space="0" w:color="auto"/>
        <w:bottom w:val="none" w:sz="0" w:space="0" w:color="auto"/>
        <w:right w:val="none" w:sz="0" w:space="0" w:color="auto"/>
      </w:divBdr>
      <w:divsChild>
        <w:div w:id="19166716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9012548">
      <w:bodyDiv w:val="1"/>
      <w:marLeft w:val="0"/>
      <w:marRight w:val="0"/>
      <w:marTop w:val="0"/>
      <w:marBottom w:val="0"/>
      <w:divBdr>
        <w:top w:val="none" w:sz="0" w:space="0" w:color="auto"/>
        <w:left w:val="none" w:sz="0" w:space="0" w:color="auto"/>
        <w:bottom w:val="none" w:sz="0" w:space="0" w:color="auto"/>
        <w:right w:val="none" w:sz="0" w:space="0" w:color="auto"/>
      </w:divBdr>
    </w:div>
    <w:div w:id="720399932">
      <w:bodyDiv w:val="1"/>
      <w:marLeft w:val="0"/>
      <w:marRight w:val="0"/>
      <w:marTop w:val="0"/>
      <w:marBottom w:val="0"/>
      <w:divBdr>
        <w:top w:val="none" w:sz="0" w:space="0" w:color="auto"/>
        <w:left w:val="none" w:sz="0" w:space="0" w:color="auto"/>
        <w:bottom w:val="none" w:sz="0" w:space="0" w:color="auto"/>
        <w:right w:val="none" w:sz="0" w:space="0" w:color="auto"/>
      </w:divBdr>
    </w:div>
    <w:div w:id="726758862">
      <w:bodyDiv w:val="1"/>
      <w:marLeft w:val="0"/>
      <w:marRight w:val="0"/>
      <w:marTop w:val="0"/>
      <w:marBottom w:val="0"/>
      <w:divBdr>
        <w:top w:val="none" w:sz="0" w:space="0" w:color="auto"/>
        <w:left w:val="none" w:sz="0" w:space="0" w:color="auto"/>
        <w:bottom w:val="none" w:sz="0" w:space="0" w:color="auto"/>
        <w:right w:val="none" w:sz="0" w:space="0" w:color="auto"/>
      </w:divBdr>
    </w:div>
    <w:div w:id="752582252">
      <w:bodyDiv w:val="1"/>
      <w:marLeft w:val="0"/>
      <w:marRight w:val="0"/>
      <w:marTop w:val="0"/>
      <w:marBottom w:val="0"/>
      <w:divBdr>
        <w:top w:val="none" w:sz="0" w:space="0" w:color="auto"/>
        <w:left w:val="none" w:sz="0" w:space="0" w:color="auto"/>
        <w:bottom w:val="none" w:sz="0" w:space="0" w:color="auto"/>
        <w:right w:val="none" w:sz="0" w:space="0" w:color="auto"/>
      </w:divBdr>
    </w:div>
    <w:div w:id="767848473">
      <w:bodyDiv w:val="1"/>
      <w:marLeft w:val="0"/>
      <w:marRight w:val="0"/>
      <w:marTop w:val="0"/>
      <w:marBottom w:val="0"/>
      <w:divBdr>
        <w:top w:val="none" w:sz="0" w:space="0" w:color="auto"/>
        <w:left w:val="none" w:sz="0" w:space="0" w:color="auto"/>
        <w:bottom w:val="none" w:sz="0" w:space="0" w:color="auto"/>
        <w:right w:val="none" w:sz="0" w:space="0" w:color="auto"/>
      </w:divBdr>
    </w:div>
    <w:div w:id="770585396">
      <w:bodyDiv w:val="1"/>
      <w:marLeft w:val="0"/>
      <w:marRight w:val="0"/>
      <w:marTop w:val="0"/>
      <w:marBottom w:val="0"/>
      <w:divBdr>
        <w:top w:val="none" w:sz="0" w:space="0" w:color="auto"/>
        <w:left w:val="none" w:sz="0" w:space="0" w:color="auto"/>
        <w:bottom w:val="none" w:sz="0" w:space="0" w:color="auto"/>
        <w:right w:val="none" w:sz="0" w:space="0" w:color="auto"/>
      </w:divBdr>
    </w:div>
    <w:div w:id="774593319">
      <w:bodyDiv w:val="1"/>
      <w:marLeft w:val="0"/>
      <w:marRight w:val="0"/>
      <w:marTop w:val="0"/>
      <w:marBottom w:val="0"/>
      <w:divBdr>
        <w:top w:val="none" w:sz="0" w:space="0" w:color="auto"/>
        <w:left w:val="none" w:sz="0" w:space="0" w:color="auto"/>
        <w:bottom w:val="none" w:sz="0" w:space="0" w:color="auto"/>
        <w:right w:val="none" w:sz="0" w:space="0" w:color="auto"/>
      </w:divBdr>
    </w:div>
    <w:div w:id="798186968">
      <w:bodyDiv w:val="1"/>
      <w:marLeft w:val="0"/>
      <w:marRight w:val="0"/>
      <w:marTop w:val="0"/>
      <w:marBottom w:val="0"/>
      <w:divBdr>
        <w:top w:val="none" w:sz="0" w:space="0" w:color="auto"/>
        <w:left w:val="none" w:sz="0" w:space="0" w:color="auto"/>
        <w:bottom w:val="none" w:sz="0" w:space="0" w:color="auto"/>
        <w:right w:val="none" w:sz="0" w:space="0" w:color="auto"/>
      </w:divBdr>
    </w:div>
    <w:div w:id="800078750">
      <w:bodyDiv w:val="1"/>
      <w:marLeft w:val="0"/>
      <w:marRight w:val="0"/>
      <w:marTop w:val="0"/>
      <w:marBottom w:val="0"/>
      <w:divBdr>
        <w:top w:val="none" w:sz="0" w:space="0" w:color="auto"/>
        <w:left w:val="none" w:sz="0" w:space="0" w:color="auto"/>
        <w:bottom w:val="none" w:sz="0" w:space="0" w:color="auto"/>
        <w:right w:val="none" w:sz="0" w:space="0" w:color="auto"/>
      </w:divBdr>
    </w:div>
    <w:div w:id="800344019">
      <w:bodyDiv w:val="1"/>
      <w:marLeft w:val="0"/>
      <w:marRight w:val="0"/>
      <w:marTop w:val="0"/>
      <w:marBottom w:val="0"/>
      <w:divBdr>
        <w:top w:val="none" w:sz="0" w:space="0" w:color="auto"/>
        <w:left w:val="none" w:sz="0" w:space="0" w:color="auto"/>
        <w:bottom w:val="none" w:sz="0" w:space="0" w:color="auto"/>
        <w:right w:val="none" w:sz="0" w:space="0" w:color="auto"/>
      </w:divBdr>
    </w:div>
    <w:div w:id="801119027">
      <w:bodyDiv w:val="1"/>
      <w:marLeft w:val="0"/>
      <w:marRight w:val="0"/>
      <w:marTop w:val="0"/>
      <w:marBottom w:val="0"/>
      <w:divBdr>
        <w:top w:val="none" w:sz="0" w:space="0" w:color="auto"/>
        <w:left w:val="none" w:sz="0" w:space="0" w:color="auto"/>
        <w:bottom w:val="none" w:sz="0" w:space="0" w:color="auto"/>
        <w:right w:val="none" w:sz="0" w:space="0" w:color="auto"/>
      </w:divBdr>
    </w:div>
    <w:div w:id="805195970">
      <w:bodyDiv w:val="1"/>
      <w:marLeft w:val="0"/>
      <w:marRight w:val="0"/>
      <w:marTop w:val="0"/>
      <w:marBottom w:val="0"/>
      <w:divBdr>
        <w:top w:val="none" w:sz="0" w:space="0" w:color="auto"/>
        <w:left w:val="none" w:sz="0" w:space="0" w:color="auto"/>
        <w:bottom w:val="none" w:sz="0" w:space="0" w:color="auto"/>
        <w:right w:val="none" w:sz="0" w:space="0" w:color="auto"/>
      </w:divBdr>
    </w:div>
    <w:div w:id="805202674">
      <w:bodyDiv w:val="1"/>
      <w:marLeft w:val="0"/>
      <w:marRight w:val="0"/>
      <w:marTop w:val="0"/>
      <w:marBottom w:val="0"/>
      <w:divBdr>
        <w:top w:val="none" w:sz="0" w:space="0" w:color="auto"/>
        <w:left w:val="none" w:sz="0" w:space="0" w:color="auto"/>
        <w:bottom w:val="none" w:sz="0" w:space="0" w:color="auto"/>
        <w:right w:val="none" w:sz="0" w:space="0" w:color="auto"/>
      </w:divBdr>
    </w:div>
    <w:div w:id="820658991">
      <w:bodyDiv w:val="1"/>
      <w:marLeft w:val="0"/>
      <w:marRight w:val="0"/>
      <w:marTop w:val="0"/>
      <w:marBottom w:val="0"/>
      <w:divBdr>
        <w:top w:val="none" w:sz="0" w:space="0" w:color="auto"/>
        <w:left w:val="none" w:sz="0" w:space="0" w:color="auto"/>
        <w:bottom w:val="none" w:sz="0" w:space="0" w:color="auto"/>
        <w:right w:val="none" w:sz="0" w:space="0" w:color="auto"/>
      </w:divBdr>
    </w:div>
    <w:div w:id="822232338">
      <w:bodyDiv w:val="1"/>
      <w:marLeft w:val="0"/>
      <w:marRight w:val="0"/>
      <w:marTop w:val="0"/>
      <w:marBottom w:val="0"/>
      <w:divBdr>
        <w:top w:val="none" w:sz="0" w:space="0" w:color="auto"/>
        <w:left w:val="none" w:sz="0" w:space="0" w:color="auto"/>
        <w:bottom w:val="none" w:sz="0" w:space="0" w:color="auto"/>
        <w:right w:val="none" w:sz="0" w:space="0" w:color="auto"/>
      </w:divBdr>
    </w:div>
    <w:div w:id="828060762">
      <w:bodyDiv w:val="1"/>
      <w:marLeft w:val="0"/>
      <w:marRight w:val="0"/>
      <w:marTop w:val="0"/>
      <w:marBottom w:val="0"/>
      <w:divBdr>
        <w:top w:val="none" w:sz="0" w:space="0" w:color="auto"/>
        <w:left w:val="none" w:sz="0" w:space="0" w:color="auto"/>
        <w:bottom w:val="none" w:sz="0" w:space="0" w:color="auto"/>
        <w:right w:val="none" w:sz="0" w:space="0" w:color="auto"/>
      </w:divBdr>
      <w:divsChild>
        <w:div w:id="1516072476">
          <w:marLeft w:val="0"/>
          <w:marRight w:val="0"/>
          <w:marTop w:val="0"/>
          <w:marBottom w:val="0"/>
          <w:divBdr>
            <w:top w:val="none" w:sz="0" w:space="0" w:color="auto"/>
            <w:left w:val="none" w:sz="0" w:space="0" w:color="auto"/>
            <w:bottom w:val="none" w:sz="0" w:space="0" w:color="auto"/>
            <w:right w:val="none" w:sz="0" w:space="0" w:color="auto"/>
          </w:divBdr>
          <w:divsChild>
            <w:div w:id="531264736">
              <w:marLeft w:val="0"/>
              <w:marRight w:val="0"/>
              <w:marTop w:val="0"/>
              <w:marBottom w:val="0"/>
              <w:divBdr>
                <w:top w:val="none" w:sz="0" w:space="0" w:color="auto"/>
                <w:left w:val="none" w:sz="0" w:space="0" w:color="auto"/>
                <w:bottom w:val="none" w:sz="0" w:space="0" w:color="auto"/>
                <w:right w:val="none" w:sz="0" w:space="0" w:color="auto"/>
              </w:divBdr>
              <w:divsChild>
                <w:div w:id="76068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950138">
          <w:marLeft w:val="0"/>
          <w:marRight w:val="0"/>
          <w:marTop w:val="0"/>
          <w:marBottom w:val="0"/>
          <w:divBdr>
            <w:top w:val="none" w:sz="0" w:space="0" w:color="auto"/>
            <w:left w:val="none" w:sz="0" w:space="0" w:color="auto"/>
            <w:bottom w:val="none" w:sz="0" w:space="0" w:color="auto"/>
            <w:right w:val="none" w:sz="0" w:space="0" w:color="auto"/>
          </w:divBdr>
          <w:divsChild>
            <w:div w:id="1554582359">
              <w:marLeft w:val="0"/>
              <w:marRight w:val="0"/>
              <w:marTop w:val="0"/>
              <w:marBottom w:val="0"/>
              <w:divBdr>
                <w:top w:val="none" w:sz="0" w:space="0" w:color="auto"/>
                <w:left w:val="none" w:sz="0" w:space="0" w:color="auto"/>
                <w:bottom w:val="none" w:sz="0" w:space="0" w:color="auto"/>
                <w:right w:val="none" w:sz="0" w:space="0" w:color="auto"/>
              </w:divBdr>
              <w:divsChild>
                <w:div w:id="13458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733737">
      <w:bodyDiv w:val="1"/>
      <w:marLeft w:val="0"/>
      <w:marRight w:val="0"/>
      <w:marTop w:val="0"/>
      <w:marBottom w:val="0"/>
      <w:divBdr>
        <w:top w:val="none" w:sz="0" w:space="0" w:color="auto"/>
        <w:left w:val="none" w:sz="0" w:space="0" w:color="auto"/>
        <w:bottom w:val="none" w:sz="0" w:space="0" w:color="auto"/>
        <w:right w:val="none" w:sz="0" w:space="0" w:color="auto"/>
      </w:divBdr>
      <w:divsChild>
        <w:div w:id="1844737567">
          <w:marLeft w:val="0"/>
          <w:marRight w:val="0"/>
          <w:marTop w:val="0"/>
          <w:marBottom w:val="0"/>
          <w:divBdr>
            <w:top w:val="none" w:sz="0" w:space="0" w:color="auto"/>
            <w:left w:val="none" w:sz="0" w:space="0" w:color="auto"/>
            <w:bottom w:val="none" w:sz="0" w:space="0" w:color="auto"/>
            <w:right w:val="none" w:sz="0" w:space="0" w:color="auto"/>
          </w:divBdr>
        </w:div>
      </w:divsChild>
    </w:div>
    <w:div w:id="842361054">
      <w:bodyDiv w:val="1"/>
      <w:marLeft w:val="0"/>
      <w:marRight w:val="0"/>
      <w:marTop w:val="0"/>
      <w:marBottom w:val="0"/>
      <w:divBdr>
        <w:top w:val="none" w:sz="0" w:space="0" w:color="auto"/>
        <w:left w:val="none" w:sz="0" w:space="0" w:color="auto"/>
        <w:bottom w:val="none" w:sz="0" w:space="0" w:color="auto"/>
        <w:right w:val="none" w:sz="0" w:space="0" w:color="auto"/>
      </w:divBdr>
    </w:div>
    <w:div w:id="851066317">
      <w:bodyDiv w:val="1"/>
      <w:marLeft w:val="0"/>
      <w:marRight w:val="0"/>
      <w:marTop w:val="0"/>
      <w:marBottom w:val="0"/>
      <w:divBdr>
        <w:top w:val="none" w:sz="0" w:space="0" w:color="auto"/>
        <w:left w:val="none" w:sz="0" w:space="0" w:color="auto"/>
        <w:bottom w:val="none" w:sz="0" w:space="0" w:color="auto"/>
        <w:right w:val="none" w:sz="0" w:space="0" w:color="auto"/>
      </w:divBdr>
    </w:div>
    <w:div w:id="857550170">
      <w:bodyDiv w:val="1"/>
      <w:marLeft w:val="0"/>
      <w:marRight w:val="0"/>
      <w:marTop w:val="0"/>
      <w:marBottom w:val="0"/>
      <w:divBdr>
        <w:top w:val="none" w:sz="0" w:space="0" w:color="auto"/>
        <w:left w:val="none" w:sz="0" w:space="0" w:color="auto"/>
        <w:bottom w:val="none" w:sz="0" w:space="0" w:color="auto"/>
        <w:right w:val="none" w:sz="0" w:space="0" w:color="auto"/>
      </w:divBdr>
      <w:divsChild>
        <w:div w:id="1652711248">
          <w:marLeft w:val="0"/>
          <w:marRight w:val="0"/>
          <w:marTop w:val="0"/>
          <w:marBottom w:val="0"/>
          <w:divBdr>
            <w:top w:val="none" w:sz="0" w:space="0" w:color="auto"/>
            <w:left w:val="none" w:sz="0" w:space="0" w:color="auto"/>
            <w:bottom w:val="none" w:sz="0" w:space="0" w:color="auto"/>
            <w:right w:val="none" w:sz="0" w:space="0" w:color="auto"/>
          </w:divBdr>
        </w:div>
      </w:divsChild>
    </w:div>
    <w:div w:id="860584661">
      <w:bodyDiv w:val="1"/>
      <w:marLeft w:val="0"/>
      <w:marRight w:val="0"/>
      <w:marTop w:val="0"/>
      <w:marBottom w:val="0"/>
      <w:divBdr>
        <w:top w:val="none" w:sz="0" w:space="0" w:color="auto"/>
        <w:left w:val="none" w:sz="0" w:space="0" w:color="auto"/>
        <w:bottom w:val="none" w:sz="0" w:space="0" w:color="auto"/>
        <w:right w:val="none" w:sz="0" w:space="0" w:color="auto"/>
      </w:divBdr>
    </w:div>
    <w:div w:id="863061099">
      <w:bodyDiv w:val="1"/>
      <w:marLeft w:val="0"/>
      <w:marRight w:val="0"/>
      <w:marTop w:val="0"/>
      <w:marBottom w:val="0"/>
      <w:divBdr>
        <w:top w:val="none" w:sz="0" w:space="0" w:color="auto"/>
        <w:left w:val="none" w:sz="0" w:space="0" w:color="auto"/>
        <w:bottom w:val="none" w:sz="0" w:space="0" w:color="auto"/>
        <w:right w:val="none" w:sz="0" w:space="0" w:color="auto"/>
      </w:divBdr>
    </w:div>
    <w:div w:id="866135661">
      <w:bodyDiv w:val="1"/>
      <w:marLeft w:val="0"/>
      <w:marRight w:val="0"/>
      <w:marTop w:val="0"/>
      <w:marBottom w:val="0"/>
      <w:divBdr>
        <w:top w:val="none" w:sz="0" w:space="0" w:color="auto"/>
        <w:left w:val="none" w:sz="0" w:space="0" w:color="auto"/>
        <w:bottom w:val="none" w:sz="0" w:space="0" w:color="auto"/>
        <w:right w:val="none" w:sz="0" w:space="0" w:color="auto"/>
      </w:divBdr>
    </w:div>
    <w:div w:id="871261971">
      <w:bodyDiv w:val="1"/>
      <w:marLeft w:val="0"/>
      <w:marRight w:val="0"/>
      <w:marTop w:val="0"/>
      <w:marBottom w:val="0"/>
      <w:divBdr>
        <w:top w:val="none" w:sz="0" w:space="0" w:color="auto"/>
        <w:left w:val="none" w:sz="0" w:space="0" w:color="auto"/>
        <w:bottom w:val="none" w:sz="0" w:space="0" w:color="auto"/>
        <w:right w:val="none" w:sz="0" w:space="0" w:color="auto"/>
      </w:divBdr>
    </w:div>
    <w:div w:id="871963238">
      <w:bodyDiv w:val="1"/>
      <w:marLeft w:val="0"/>
      <w:marRight w:val="0"/>
      <w:marTop w:val="0"/>
      <w:marBottom w:val="0"/>
      <w:divBdr>
        <w:top w:val="none" w:sz="0" w:space="0" w:color="auto"/>
        <w:left w:val="none" w:sz="0" w:space="0" w:color="auto"/>
        <w:bottom w:val="none" w:sz="0" w:space="0" w:color="auto"/>
        <w:right w:val="none" w:sz="0" w:space="0" w:color="auto"/>
      </w:divBdr>
    </w:div>
    <w:div w:id="875238999">
      <w:bodyDiv w:val="1"/>
      <w:marLeft w:val="0"/>
      <w:marRight w:val="0"/>
      <w:marTop w:val="0"/>
      <w:marBottom w:val="0"/>
      <w:divBdr>
        <w:top w:val="none" w:sz="0" w:space="0" w:color="auto"/>
        <w:left w:val="none" w:sz="0" w:space="0" w:color="auto"/>
        <w:bottom w:val="none" w:sz="0" w:space="0" w:color="auto"/>
        <w:right w:val="none" w:sz="0" w:space="0" w:color="auto"/>
      </w:divBdr>
    </w:div>
    <w:div w:id="877010641">
      <w:bodyDiv w:val="1"/>
      <w:marLeft w:val="0"/>
      <w:marRight w:val="0"/>
      <w:marTop w:val="0"/>
      <w:marBottom w:val="0"/>
      <w:divBdr>
        <w:top w:val="none" w:sz="0" w:space="0" w:color="auto"/>
        <w:left w:val="none" w:sz="0" w:space="0" w:color="auto"/>
        <w:bottom w:val="none" w:sz="0" w:space="0" w:color="auto"/>
        <w:right w:val="none" w:sz="0" w:space="0" w:color="auto"/>
      </w:divBdr>
    </w:div>
    <w:div w:id="877159346">
      <w:bodyDiv w:val="1"/>
      <w:marLeft w:val="0"/>
      <w:marRight w:val="0"/>
      <w:marTop w:val="0"/>
      <w:marBottom w:val="0"/>
      <w:divBdr>
        <w:top w:val="none" w:sz="0" w:space="0" w:color="auto"/>
        <w:left w:val="none" w:sz="0" w:space="0" w:color="auto"/>
        <w:bottom w:val="none" w:sz="0" w:space="0" w:color="auto"/>
        <w:right w:val="none" w:sz="0" w:space="0" w:color="auto"/>
      </w:divBdr>
    </w:div>
    <w:div w:id="879321945">
      <w:bodyDiv w:val="1"/>
      <w:marLeft w:val="0"/>
      <w:marRight w:val="0"/>
      <w:marTop w:val="0"/>
      <w:marBottom w:val="0"/>
      <w:divBdr>
        <w:top w:val="none" w:sz="0" w:space="0" w:color="auto"/>
        <w:left w:val="none" w:sz="0" w:space="0" w:color="auto"/>
        <w:bottom w:val="none" w:sz="0" w:space="0" w:color="auto"/>
        <w:right w:val="none" w:sz="0" w:space="0" w:color="auto"/>
      </w:divBdr>
      <w:divsChild>
        <w:div w:id="12983389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060312">
      <w:bodyDiv w:val="1"/>
      <w:marLeft w:val="0"/>
      <w:marRight w:val="0"/>
      <w:marTop w:val="0"/>
      <w:marBottom w:val="0"/>
      <w:divBdr>
        <w:top w:val="none" w:sz="0" w:space="0" w:color="auto"/>
        <w:left w:val="none" w:sz="0" w:space="0" w:color="auto"/>
        <w:bottom w:val="none" w:sz="0" w:space="0" w:color="auto"/>
        <w:right w:val="none" w:sz="0" w:space="0" w:color="auto"/>
      </w:divBdr>
    </w:div>
    <w:div w:id="888297343">
      <w:bodyDiv w:val="1"/>
      <w:marLeft w:val="0"/>
      <w:marRight w:val="0"/>
      <w:marTop w:val="0"/>
      <w:marBottom w:val="0"/>
      <w:divBdr>
        <w:top w:val="none" w:sz="0" w:space="0" w:color="auto"/>
        <w:left w:val="none" w:sz="0" w:space="0" w:color="auto"/>
        <w:bottom w:val="none" w:sz="0" w:space="0" w:color="auto"/>
        <w:right w:val="none" w:sz="0" w:space="0" w:color="auto"/>
      </w:divBdr>
    </w:div>
    <w:div w:id="892038767">
      <w:bodyDiv w:val="1"/>
      <w:marLeft w:val="0"/>
      <w:marRight w:val="0"/>
      <w:marTop w:val="0"/>
      <w:marBottom w:val="0"/>
      <w:divBdr>
        <w:top w:val="none" w:sz="0" w:space="0" w:color="auto"/>
        <w:left w:val="none" w:sz="0" w:space="0" w:color="auto"/>
        <w:bottom w:val="none" w:sz="0" w:space="0" w:color="auto"/>
        <w:right w:val="none" w:sz="0" w:space="0" w:color="auto"/>
      </w:divBdr>
    </w:div>
    <w:div w:id="901715239">
      <w:bodyDiv w:val="1"/>
      <w:marLeft w:val="0"/>
      <w:marRight w:val="0"/>
      <w:marTop w:val="0"/>
      <w:marBottom w:val="0"/>
      <w:divBdr>
        <w:top w:val="none" w:sz="0" w:space="0" w:color="auto"/>
        <w:left w:val="none" w:sz="0" w:space="0" w:color="auto"/>
        <w:bottom w:val="none" w:sz="0" w:space="0" w:color="auto"/>
        <w:right w:val="none" w:sz="0" w:space="0" w:color="auto"/>
      </w:divBdr>
    </w:div>
    <w:div w:id="915822656">
      <w:bodyDiv w:val="1"/>
      <w:marLeft w:val="0"/>
      <w:marRight w:val="0"/>
      <w:marTop w:val="0"/>
      <w:marBottom w:val="0"/>
      <w:divBdr>
        <w:top w:val="none" w:sz="0" w:space="0" w:color="auto"/>
        <w:left w:val="none" w:sz="0" w:space="0" w:color="auto"/>
        <w:bottom w:val="none" w:sz="0" w:space="0" w:color="auto"/>
        <w:right w:val="none" w:sz="0" w:space="0" w:color="auto"/>
      </w:divBdr>
    </w:div>
    <w:div w:id="924338056">
      <w:bodyDiv w:val="1"/>
      <w:marLeft w:val="0"/>
      <w:marRight w:val="0"/>
      <w:marTop w:val="0"/>
      <w:marBottom w:val="0"/>
      <w:divBdr>
        <w:top w:val="none" w:sz="0" w:space="0" w:color="auto"/>
        <w:left w:val="none" w:sz="0" w:space="0" w:color="auto"/>
        <w:bottom w:val="none" w:sz="0" w:space="0" w:color="auto"/>
        <w:right w:val="none" w:sz="0" w:space="0" w:color="auto"/>
      </w:divBdr>
      <w:divsChild>
        <w:div w:id="1643776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903055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5454151">
      <w:bodyDiv w:val="1"/>
      <w:marLeft w:val="0"/>
      <w:marRight w:val="0"/>
      <w:marTop w:val="0"/>
      <w:marBottom w:val="0"/>
      <w:divBdr>
        <w:top w:val="none" w:sz="0" w:space="0" w:color="auto"/>
        <w:left w:val="none" w:sz="0" w:space="0" w:color="auto"/>
        <w:bottom w:val="none" w:sz="0" w:space="0" w:color="auto"/>
        <w:right w:val="none" w:sz="0" w:space="0" w:color="auto"/>
      </w:divBdr>
    </w:div>
    <w:div w:id="928932448">
      <w:bodyDiv w:val="1"/>
      <w:marLeft w:val="0"/>
      <w:marRight w:val="0"/>
      <w:marTop w:val="0"/>
      <w:marBottom w:val="0"/>
      <w:divBdr>
        <w:top w:val="none" w:sz="0" w:space="0" w:color="auto"/>
        <w:left w:val="none" w:sz="0" w:space="0" w:color="auto"/>
        <w:bottom w:val="none" w:sz="0" w:space="0" w:color="auto"/>
        <w:right w:val="none" w:sz="0" w:space="0" w:color="auto"/>
      </w:divBdr>
    </w:div>
    <w:div w:id="939022743">
      <w:bodyDiv w:val="1"/>
      <w:marLeft w:val="0"/>
      <w:marRight w:val="0"/>
      <w:marTop w:val="0"/>
      <w:marBottom w:val="0"/>
      <w:divBdr>
        <w:top w:val="none" w:sz="0" w:space="0" w:color="auto"/>
        <w:left w:val="none" w:sz="0" w:space="0" w:color="auto"/>
        <w:bottom w:val="none" w:sz="0" w:space="0" w:color="auto"/>
        <w:right w:val="none" w:sz="0" w:space="0" w:color="auto"/>
      </w:divBdr>
    </w:div>
    <w:div w:id="939146876">
      <w:bodyDiv w:val="1"/>
      <w:marLeft w:val="0"/>
      <w:marRight w:val="0"/>
      <w:marTop w:val="0"/>
      <w:marBottom w:val="0"/>
      <w:divBdr>
        <w:top w:val="none" w:sz="0" w:space="0" w:color="auto"/>
        <w:left w:val="none" w:sz="0" w:space="0" w:color="auto"/>
        <w:bottom w:val="none" w:sz="0" w:space="0" w:color="auto"/>
        <w:right w:val="none" w:sz="0" w:space="0" w:color="auto"/>
      </w:divBdr>
    </w:div>
    <w:div w:id="943611906">
      <w:bodyDiv w:val="1"/>
      <w:marLeft w:val="0"/>
      <w:marRight w:val="0"/>
      <w:marTop w:val="0"/>
      <w:marBottom w:val="0"/>
      <w:divBdr>
        <w:top w:val="none" w:sz="0" w:space="0" w:color="auto"/>
        <w:left w:val="none" w:sz="0" w:space="0" w:color="auto"/>
        <w:bottom w:val="none" w:sz="0" w:space="0" w:color="auto"/>
        <w:right w:val="none" w:sz="0" w:space="0" w:color="auto"/>
      </w:divBdr>
    </w:div>
    <w:div w:id="949357980">
      <w:bodyDiv w:val="1"/>
      <w:marLeft w:val="0"/>
      <w:marRight w:val="0"/>
      <w:marTop w:val="0"/>
      <w:marBottom w:val="0"/>
      <w:divBdr>
        <w:top w:val="none" w:sz="0" w:space="0" w:color="auto"/>
        <w:left w:val="none" w:sz="0" w:space="0" w:color="auto"/>
        <w:bottom w:val="none" w:sz="0" w:space="0" w:color="auto"/>
        <w:right w:val="none" w:sz="0" w:space="0" w:color="auto"/>
      </w:divBdr>
    </w:div>
    <w:div w:id="952707045">
      <w:bodyDiv w:val="1"/>
      <w:marLeft w:val="0"/>
      <w:marRight w:val="0"/>
      <w:marTop w:val="0"/>
      <w:marBottom w:val="0"/>
      <w:divBdr>
        <w:top w:val="none" w:sz="0" w:space="0" w:color="auto"/>
        <w:left w:val="none" w:sz="0" w:space="0" w:color="auto"/>
        <w:bottom w:val="none" w:sz="0" w:space="0" w:color="auto"/>
        <w:right w:val="none" w:sz="0" w:space="0" w:color="auto"/>
      </w:divBdr>
    </w:div>
    <w:div w:id="986127837">
      <w:bodyDiv w:val="1"/>
      <w:marLeft w:val="0"/>
      <w:marRight w:val="0"/>
      <w:marTop w:val="0"/>
      <w:marBottom w:val="0"/>
      <w:divBdr>
        <w:top w:val="none" w:sz="0" w:space="0" w:color="auto"/>
        <w:left w:val="none" w:sz="0" w:space="0" w:color="auto"/>
        <w:bottom w:val="none" w:sz="0" w:space="0" w:color="auto"/>
        <w:right w:val="none" w:sz="0" w:space="0" w:color="auto"/>
      </w:divBdr>
      <w:divsChild>
        <w:div w:id="1662389037">
          <w:marLeft w:val="0"/>
          <w:marRight w:val="0"/>
          <w:marTop w:val="0"/>
          <w:marBottom w:val="0"/>
          <w:divBdr>
            <w:top w:val="none" w:sz="0" w:space="0" w:color="auto"/>
            <w:left w:val="none" w:sz="0" w:space="0" w:color="auto"/>
            <w:bottom w:val="none" w:sz="0" w:space="0" w:color="auto"/>
            <w:right w:val="none" w:sz="0" w:space="0" w:color="auto"/>
          </w:divBdr>
          <w:divsChild>
            <w:div w:id="578833796">
              <w:marLeft w:val="0"/>
              <w:marRight w:val="0"/>
              <w:marTop w:val="0"/>
              <w:marBottom w:val="0"/>
              <w:divBdr>
                <w:top w:val="none" w:sz="0" w:space="0" w:color="auto"/>
                <w:left w:val="none" w:sz="0" w:space="0" w:color="auto"/>
                <w:bottom w:val="none" w:sz="0" w:space="0" w:color="auto"/>
                <w:right w:val="none" w:sz="0" w:space="0" w:color="auto"/>
              </w:divBdr>
              <w:divsChild>
                <w:div w:id="11602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797129">
      <w:bodyDiv w:val="1"/>
      <w:marLeft w:val="0"/>
      <w:marRight w:val="0"/>
      <w:marTop w:val="0"/>
      <w:marBottom w:val="0"/>
      <w:divBdr>
        <w:top w:val="none" w:sz="0" w:space="0" w:color="auto"/>
        <w:left w:val="none" w:sz="0" w:space="0" w:color="auto"/>
        <w:bottom w:val="none" w:sz="0" w:space="0" w:color="auto"/>
        <w:right w:val="none" w:sz="0" w:space="0" w:color="auto"/>
      </w:divBdr>
    </w:div>
    <w:div w:id="997801639">
      <w:bodyDiv w:val="1"/>
      <w:marLeft w:val="0"/>
      <w:marRight w:val="0"/>
      <w:marTop w:val="0"/>
      <w:marBottom w:val="0"/>
      <w:divBdr>
        <w:top w:val="none" w:sz="0" w:space="0" w:color="auto"/>
        <w:left w:val="none" w:sz="0" w:space="0" w:color="auto"/>
        <w:bottom w:val="none" w:sz="0" w:space="0" w:color="auto"/>
        <w:right w:val="none" w:sz="0" w:space="0" w:color="auto"/>
      </w:divBdr>
    </w:div>
    <w:div w:id="1000892522">
      <w:bodyDiv w:val="1"/>
      <w:marLeft w:val="0"/>
      <w:marRight w:val="0"/>
      <w:marTop w:val="0"/>
      <w:marBottom w:val="0"/>
      <w:divBdr>
        <w:top w:val="none" w:sz="0" w:space="0" w:color="auto"/>
        <w:left w:val="none" w:sz="0" w:space="0" w:color="auto"/>
        <w:bottom w:val="none" w:sz="0" w:space="0" w:color="auto"/>
        <w:right w:val="none" w:sz="0" w:space="0" w:color="auto"/>
      </w:divBdr>
    </w:div>
    <w:div w:id="1001471975">
      <w:bodyDiv w:val="1"/>
      <w:marLeft w:val="0"/>
      <w:marRight w:val="0"/>
      <w:marTop w:val="0"/>
      <w:marBottom w:val="0"/>
      <w:divBdr>
        <w:top w:val="none" w:sz="0" w:space="0" w:color="auto"/>
        <w:left w:val="none" w:sz="0" w:space="0" w:color="auto"/>
        <w:bottom w:val="none" w:sz="0" w:space="0" w:color="auto"/>
        <w:right w:val="none" w:sz="0" w:space="0" w:color="auto"/>
      </w:divBdr>
    </w:div>
    <w:div w:id="1011417753">
      <w:bodyDiv w:val="1"/>
      <w:marLeft w:val="0"/>
      <w:marRight w:val="0"/>
      <w:marTop w:val="0"/>
      <w:marBottom w:val="0"/>
      <w:divBdr>
        <w:top w:val="none" w:sz="0" w:space="0" w:color="auto"/>
        <w:left w:val="none" w:sz="0" w:space="0" w:color="auto"/>
        <w:bottom w:val="none" w:sz="0" w:space="0" w:color="auto"/>
        <w:right w:val="none" w:sz="0" w:space="0" w:color="auto"/>
      </w:divBdr>
    </w:div>
    <w:div w:id="1012537678">
      <w:bodyDiv w:val="1"/>
      <w:marLeft w:val="0"/>
      <w:marRight w:val="0"/>
      <w:marTop w:val="0"/>
      <w:marBottom w:val="0"/>
      <w:divBdr>
        <w:top w:val="none" w:sz="0" w:space="0" w:color="auto"/>
        <w:left w:val="none" w:sz="0" w:space="0" w:color="auto"/>
        <w:bottom w:val="none" w:sz="0" w:space="0" w:color="auto"/>
        <w:right w:val="none" w:sz="0" w:space="0" w:color="auto"/>
      </w:divBdr>
    </w:div>
    <w:div w:id="1014305831">
      <w:bodyDiv w:val="1"/>
      <w:marLeft w:val="0"/>
      <w:marRight w:val="0"/>
      <w:marTop w:val="0"/>
      <w:marBottom w:val="0"/>
      <w:divBdr>
        <w:top w:val="none" w:sz="0" w:space="0" w:color="auto"/>
        <w:left w:val="none" w:sz="0" w:space="0" w:color="auto"/>
        <w:bottom w:val="none" w:sz="0" w:space="0" w:color="auto"/>
        <w:right w:val="none" w:sz="0" w:space="0" w:color="auto"/>
      </w:divBdr>
    </w:div>
    <w:div w:id="1017775774">
      <w:bodyDiv w:val="1"/>
      <w:marLeft w:val="0"/>
      <w:marRight w:val="0"/>
      <w:marTop w:val="0"/>
      <w:marBottom w:val="0"/>
      <w:divBdr>
        <w:top w:val="none" w:sz="0" w:space="0" w:color="auto"/>
        <w:left w:val="none" w:sz="0" w:space="0" w:color="auto"/>
        <w:bottom w:val="none" w:sz="0" w:space="0" w:color="auto"/>
        <w:right w:val="none" w:sz="0" w:space="0" w:color="auto"/>
      </w:divBdr>
    </w:div>
    <w:div w:id="1019771811">
      <w:bodyDiv w:val="1"/>
      <w:marLeft w:val="0"/>
      <w:marRight w:val="0"/>
      <w:marTop w:val="0"/>
      <w:marBottom w:val="0"/>
      <w:divBdr>
        <w:top w:val="none" w:sz="0" w:space="0" w:color="auto"/>
        <w:left w:val="none" w:sz="0" w:space="0" w:color="auto"/>
        <w:bottom w:val="none" w:sz="0" w:space="0" w:color="auto"/>
        <w:right w:val="none" w:sz="0" w:space="0" w:color="auto"/>
      </w:divBdr>
    </w:div>
    <w:div w:id="1028338486">
      <w:bodyDiv w:val="1"/>
      <w:marLeft w:val="0"/>
      <w:marRight w:val="0"/>
      <w:marTop w:val="0"/>
      <w:marBottom w:val="0"/>
      <w:divBdr>
        <w:top w:val="none" w:sz="0" w:space="0" w:color="auto"/>
        <w:left w:val="none" w:sz="0" w:space="0" w:color="auto"/>
        <w:bottom w:val="none" w:sz="0" w:space="0" w:color="auto"/>
        <w:right w:val="none" w:sz="0" w:space="0" w:color="auto"/>
      </w:divBdr>
      <w:divsChild>
        <w:div w:id="612244422">
          <w:marLeft w:val="0"/>
          <w:marRight w:val="0"/>
          <w:marTop w:val="0"/>
          <w:marBottom w:val="0"/>
          <w:divBdr>
            <w:top w:val="none" w:sz="0" w:space="0" w:color="auto"/>
            <w:left w:val="none" w:sz="0" w:space="0" w:color="auto"/>
            <w:bottom w:val="none" w:sz="0" w:space="0" w:color="auto"/>
            <w:right w:val="none" w:sz="0" w:space="0" w:color="auto"/>
          </w:divBdr>
        </w:div>
        <w:div w:id="43217009">
          <w:marLeft w:val="0"/>
          <w:marRight w:val="0"/>
          <w:marTop w:val="0"/>
          <w:marBottom w:val="0"/>
          <w:divBdr>
            <w:top w:val="none" w:sz="0" w:space="0" w:color="auto"/>
            <w:left w:val="none" w:sz="0" w:space="0" w:color="auto"/>
            <w:bottom w:val="none" w:sz="0" w:space="0" w:color="auto"/>
            <w:right w:val="none" w:sz="0" w:space="0" w:color="auto"/>
          </w:divBdr>
        </w:div>
      </w:divsChild>
    </w:div>
    <w:div w:id="1032344060">
      <w:bodyDiv w:val="1"/>
      <w:marLeft w:val="0"/>
      <w:marRight w:val="0"/>
      <w:marTop w:val="0"/>
      <w:marBottom w:val="0"/>
      <w:divBdr>
        <w:top w:val="none" w:sz="0" w:space="0" w:color="auto"/>
        <w:left w:val="none" w:sz="0" w:space="0" w:color="auto"/>
        <w:bottom w:val="none" w:sz="0" w:space="0" w:color="auto"/>
        <w:right w:val="none" w:sz="0" w:space="0" w:color="auto"/>
      </w:divBdr>
    </w:div>
    <w:div w:id="1044017970">
      <w:bodyDiv w:val="1"/>
      <w:marLeft w:val="0"/>
      <w:marRight w:val="0"/>
      <w:marTop w:val="0"/>
      <w:marBottom w:val="0"/>
      <w:divBdr>
        <w:top w:val="none" w:sz="0" w:space="0" w:color="auto"/>
        <w:left w:val="none" w:sz="0" w:space="0" w:color="auto"/>
        <w:bottom w:val="none" w:sz="0" w:space="0" w:color="auto"/>
        <w:right w:val="none" w:sz="0" w:space="0" w:color="auto"/>
      </w:divBdr>
      <w:divsChild>
        <w:div w:id="44684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7684287">
      <w:bodyDiv w:val="1"/>
      <w:marLeft w:val="0"/>
      <w:marRight w:val="0"/>
      <w:marTop w:val="0"/>
      <w:marBottom w:val="0"/>
      <w:divBdr>
        <w:top w:val="none" w:sz="0" w:space="0" w:color="auto"/>
        <w:left w:val="none" w:sz="0" w:space="0" w:color="auto"/>
        <w:bottom w:val="none" w:sz="0" w:space="0" w:color="auto"/>
        <w:right w:val="none" w:sz="0" w:space="0" w:color="auto"/>
      </w:divBdr>
    </w:div>
    <w:div w:id="1066802435">
      <w:bodyDiv w:val="1"/>
      <w:marLeft w:val="0"/>
      <w:marRight w:val="0"/>
      <w:marTop w:val="0"/>
      <w:marBottom w:val="0"/>
      <w:divBdr>
        <w:top w:val="none" w:sz="0" w:space="0" w:color="auto"/>
        <w:left w:val="none" w:sz="0" w:space="0" w:color="auto"/>
        <w:bottom w:val="none" w:sz="0" w:space="0" w:color="auto"/>
        <w:right w:val="none" w:sz="0" w:space="0" w:color="auto"/>
      </w:divBdr>
    </w:div>
    <w:div w:id="1078668800">
      <w:bodyDiv w:val="1"/>
      <w:marLeft w:val="0"/>
      <w:marRight w:val="0"/>
      <w:marTop w:val="0"/>
      <w:marBottom w:val="0"/>
      <w:divBdr>
        <w:top w:val="none" w:sz="0" w:space="0" w:color="auto"/>
        <w:left w:val="none" w:sz="0" w:space="0" w:color="auto"/>
        <w:bottom w:val="none" w:sz="0" w:space="0" w:color="auto"/>
        <w:right w:val="none" w:sz="0" w:space="0" w:color="auto"/>
      </w:divBdr>
    </w:div>
    <w:div w:id="1078791555">
      <w:bodyDiv w:val="1"/>
      <w:marLeft w:val="0"/>
      <w:marRight w:val="0"/>
      <w:marTop w:val="0"/>
      <w:marBottom w:val="0"/>
      <w:divBdr>
        <w:top w:val="none" w:sz="0" w:space="0" w:color="auto"/>
        <w:left w:val="none" w:sz="0" w:space="0" w:color="auto"/>
        <w:bottom w:val="none" w:sz="0" w:space="0" w:color="auto"/>
        <w:right w:val="none" w:sz="0" w:space="0" w:color="auto"/>
      </w:divBdr>
    </w:div>
    <w:div w:id="1084759790">
      <w:bodyDiv w:val="1"/>
      <w:marLeft w:val="0"/>
      <w:marRight w:val="0"/>
      <w:marTop w:val="0"/>
      <w:marBottom w:val="0"/>
      <w:divBdr>
        <w:top w:val="none" w:sz="0" w:space="0" w:color="auto"/>
        <w:left w:val="none" w:sz="0" w:space="0" w:color="auto"/>
        <w:bottom w:val="none" w:sz="0" w:space="0" w:color="auto"/>
        <w:right w:val="none" w:sz="0" w:space="0" w:color="auto"/>
      </w:divBdr>
    </w:div>
    <w:div w:id="1085109321">
      <w:bodyDiv w:val="1"/>
      <w:marLeft w:val="0"/>
      <w:marRight w:val="0"/>
      <w:marTop w:val="0"/>
      <w:marBottom w:val="0"/>
      <w:divBdr>
        <w:top w:val="none" w:sz="0" w:space="0" w:color="auto"/>
        <w:left w:val="none" w:sz="0" w:space="0" w:color="auto"/>
        <w:bottom w:val="none" w:sz="0" w:space="0" w:color="auto"/>
        <w:right w:val="none" w:sz="0" w:space="0" w:color="auto"/>
      </w:divBdr>
      <w:divsChild>
        <w:div w:id="2120383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7100748">
      <w:bodyDiv w:val="1"/>
      <w:marLeft w:val="0"/>
      <w:marRight w:val="0"/>
      <w:marTop w:val="0"/>
      <w:marBottom w:val="0"/>
      <w:divBdr>
        <w:top w:val="none" w:sz="0" w:space="0" w:color="auto"/>
        <w:left w:val="none" w:sz="0" w:space="0" w:color="auto"/>
        <w:bottom w:val="none" w:sz="0" w:space="0" w:color="auto"/>
        <w:right w:val="none" w:sz="0" w:space="0" w:color="auto"/>
      </w:divBdr>
    </w:div>
    <w:div w:id="1098210127">
      <w:bodyDiv w:val="1"/>
      <w:marLeft w:val="0"/>
      <w:marRight w:val="0"/>
      <w:marTop w:val="0"/>
      <w:marBottom w:val="0"/>
      <w:divBdr>
        <w:top w:val="none" w:sz="0" w:space="0" w:color="auto"/>
        <w:left w:val="none" w:sz="0" w:space="0" w:color="auto"/>
        <w:bottom w:val="none" w:sz="0" w:space="0" w:color="auto"/>
        <w:right w:val="none" w:sz="0" w:space="0" w:color="auto"/>
      </w:divBdr>
    </w:div>
    <w:div w:id="1103184482">
      <w:bodyDiv w:val="1"/>
      <w:marLeft w:val="0"/>
      <w:marRight w:val="0"/>
      <w:marTop w:val="0"/>
      <w:marBottom w:val="0"/>
      <w:divBdr>
        <w:top w:val="none" w:sz="0" w:space="0" w:color="auto"/>
        <w:left w:val="none" w:sz="0" w:space="0" w:color="auto"/>
        <w:bottom w:val="none" w:sz="0" w:space="0" w:color="auto"/>
        <w:right w:val="none" w:sz="0" w:space="0" w:color="auto"/>
      </w:divBdr>
    </w:div>
    <w:div w:id="1104762600">
      <w:bodyDiv w:val="1"/>
      <w:marLeft w:val="0"/>
      <w:marRight w:val="0"/>
      <w:marTop w:val="0"/>
      <w:marBottom w:val="0"/>
      <w:divBdr>
        <w:top w:val="none" w:sz="0" w:space="0" w:color="auto"/>
        <w:left w:val="none" w:sz="0" w:space="0" w:color="auto"/>
        <w:bottom w:val="none" w:sz="0" w:space="0" w:color="auto"/>
        <w:right w:val="none" w:sz="0" w:space="0" w:color="auto"/>
      </w:divBdr>
      <w:divsChild>
        <w:div w:id="1162045025">
          <w:marLeft w:val="0"/>
          <w:marRight w:val="0"/>
          <w:marTop w:val="0"/>
          <w:marBottom w:val="0"/>
          <w:divBdr>
            <w:top w:val="none" w:sz="0" w:space="0" w:color="auto"/>
            <w:left w:val="none" w:sz="0" w:space="0" w:color="auto"/>
            <w:bottom w:val="none" w:sz="0" w:space="0" w:color="auto"/>
            <w:right w:val="none" w:sz="0" w:space="0" w:color="auto"/>
          </w:divBdr>
        </w:div>
        <w:div w:id="1085035988">
          <w:marLeft w:val="0"/>
          <w:marRight w:val="0"/>
          <w:marTop w:val="0"/>
          <w:marBottom w:val="0"/>
          <w:divBdr>
            <w:top w:val="none" w:sz="0" w:space="0" w:color="auto"/>
            <w:left w:val="none" w:sz="0" w:space="0" w:color="auto"/>
            <w:bottom w:val="none" w:sz="0" w:space="0" w:color="auto"/>
            <w:right w:val="none" w:sz="0" w:space="0" w:color="auto"/>
          </w:divBdr>
        </w:div>
      </w:divsChild>
    </w:div>
    <w:div w:id="1115901507">
      <w:bodyDiv w:val="1"/>
      <w:marLeft w:val="0"/>
      <w:marRight w:val="0"/>
      <w:marTop w:val="0"/>
      <w:marBottom w:val="0"/>
      <w:divBdr>
        <w:top w:val="none" w:sz="0" w:space="0" w:color="auto"/>
        <w:left w:val="none" w:sz="0" w:space="0" w:color="auto"/>
        <w:bottom w:val="none" w:sz="0" w:space="0" w:color="auto"/>
        <w:right w:val="none" w:sz="0" w:space="0" w:color="auto"/>
      </w:divBdr>
    </w:div>
    <w:div w:id="1117677368">
      <w:bodyDiv w:val="1"/>
      <w:marLeft w:val="0"/>
      <w:marRight w:val="0"/>
      <w:marTop w:val="0"/>
      <w:marBottom w:val="0"/>
      <w:divBdr>
        <w:top w:val="none" w:sz="0" w:space="0" w:color="auto"/>
        <w:left w:val="none" w:sz="0" w:space="0" w:color="auto"/>
        <w:bottom w:val="none" w:sz="0" w:space="0" w:color="auto"/>
        <w:right w:val="none" w:sz="0" w:space="0" w:color="auto"/>
      </w:divBdr>
    </w:div>
    <w:div w:id="1123771953">
      <w:bodyDiv w:val="1"/>
      <w:marLeft w:val="0"/>
      <w:marRight w:val="0"/>
      <w:marTop w:val="0"/>
      <w:marBottom w:val="0"/>
      <w:divBdr>
        <w:top w:val="none" w:sz="0" w:space="0" w:color="auto"/>
        <w:left w:val="none" w:sz="0" w:space="0" w:color="auto"/>
        <w:bottom w:val="none" w:sz="0" w:space="0" w:color="auto"/>
        <w:right w:val="none" w:sz="0" w:space="0" w:color="auto"/>
      </w:divBdr>
      <w:divsChild>
        <w:div w:id="861283001">
          <w:blockQuote w:val="1"/>
          <w:marLeft w:val="720"/>
          <w:marRight w:val="720"/>
          <w:marTop w:val="100"/>
          <w:marBottom w:val="100"/>
          <w:divBdr>
            <w:top w:val="none" w:sz="0" w:space="0" w:color="auto"/>
            <w:left w:val="none" w:sz="0" w:space="0" w:color="auto"/>
            <w:bottom w:val="none" w:sz="0" w:space="0" w:color="auto"/>
            <w:right w:val="none" w:sz="0" w:space="0" w:color="auto"/>
          </w:divBdr>
        </w:div>
        <w:div w:id="820393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4618876">
      <w:bodyDiv w:val="1"/>
      <w:marLeft w:val="0"/>
      <w:marRight w:val="0"/>
      <w:marTop w:val="0"/>
      <w:marBottom w:val="0"/>
      <w:divBdr>
        <w:top w:val="none" w:sz="0" w:space="0" w:color="auto"/>
        <w:left w:val="none" w:sz="0" w:space="0" w:color="auto"/>
        <w:bottom w:val="none" w:sz="0" w:space="0" w:color="auto"/>
        <w:right w:val="none" w:sz="0" w:space="0" w:color="auto"/>
      </w:divBdr>
    </w:div>
    <w:div w:id="1125006033">
      <w:bodyDiv w:val="1"/>
      <w:marLeft w:val="0"/>
      <w:marRight w:val="0"/>
      <w:marTop w:val="0"/>
      <w:marBottom w:val="0"/>
      <w:divBdr>
        <w:top w:val="none" w:sz="0" w:space="0" w:color="auto"/>
        <w:left w:val="none" w:sz="0" w:space="0" w:color="auto"/>
        <w:bottom w:val="none" w:sz="0" w:space="0" w:color="auto"/>
        <w:right w:val="none" w:sz="0" w:space="0" w:color="auto"/>
      </w:divBdr>
    </w:div>
    <w:div w:id="1130317074">
      <w:bodyDiv w:val="1"/>
      <w:marLeft w:val="0"/>
      <w:marRight w:val="0"/>
      <w:marTop w:val="0"/>
      <w:marBottom w:val="0"/>
      <w:divBdr>
        <w:top w:val="none" w:sz="0" w:space="0" w:color="auto"/>
        <w:left w:val="none" w:sz="0" w:space="0" w:color="auto"/>
        <w:bottom w:val="none" w:sz="0" w:space="0" w:color="auto"/>
        <w:right w:val="none" w:sz="0" w:space="0" w:color="auto"/>
      </w:divBdr>
    </w:div>
    <w:div w:id="1136988711">
      <w:bodyDiv w:val="1"/>
      <w:marLeft w:val="0"/>
      <w:marRight w:val="0"/>
      <w:marTop w:val="0"/>
      <w:marBottom w:val="0"/>
      <w:divBdr>
        <w:top w:val="none" w:sz="0" w:space="0" w:color="auto"/>
        <w:left w:val="none" w:sz="0" w:space="0" w:color="auto"/>
        <w:bottom w:val="none" w:sz="0" w:space="0" w:color="auto"/>
        <w:right w:val="none" w:sz="0" w:space="0" w:color="auto"/>
      </w:divBdr>
    </w:div>
    <w:div w:id="1138643937">
      <w:bodyDiv w:val="1"/>
      <w:marLeft w:val="0"/>
      <w:marRight w:val="0"/>
      <w:marTop w:val="0"/>
      <w:marBottom w:val="0"/>
      <w:divBdr>
        <w:top w:val="none" w:sz="0" w:space="0" w:color="auto"/>
        <w:left w:val="none" w:sz="0" w:space="0" w:color="auto"/>
        <w:bottom w:val="none" w:sz="0" w:space="0" w:color="auto"/>
        <w:right w:val="none" w:sz="0" w:space="0" w:color="auto"/>
      </w:divBdr>
    </w:div>
    <w:div w:id="1140851376">
      <w:bodyDiv w:val="1"/>
      <w:marLeft w:val="0"/>
      <w:marRight w:val="0"/>
      <w:marTop w:val="0"/>
      <w:marBottom w:val="0"/>
      <w:divBdr>
        <w:top w:val="none" w:sz="0" w:space="0" w:color="auto"/>
        <w:left w:val="none" w:sz="0" w:space="0" w:color="auto"/>
        <w:bottom w:val="none" w:sz="0" w:space="0" w:color="auto"/>
        <w:right w:val="none" w:sz="0" w:space="0" w:color="auto"/>
      </w:divBdr>
      <w:divsChild>
        <w:div w:id="1883596013">
          <w:marLeft w:val="0"/>
          <w:marRight w:val="0"/>
          <w:marTop w:val="0"/>
          <w:marBottom w:val="0"/>
          <w:divBdr>
            <w:top w:val="none" w:sz="0" w:space="0" w:color="auto"/>
            <w:left w:val="none" w:sz="0" w:space="0" w:color="auto"/>
            <w:bottom w:val="none" w:sz="0" w:space="0" w:color="auto"/>
            <w:right w:val="none" w:sz="0" w:space="0" w:color="auto"/>
          </w:divBdr>
        </w:div>
        <w:div w:id="1826505414">
          <w:marLeft w:val="0"/>
          <w:marRight w:val="0"/>
          <w:marTop w:val="0"/>
          <w:marBottom w:val="0"/>
          <w:divBdr>
            <w:top w:val="none" w:sz="0" w:space="0" w:color="auto"/>
            <w:left w:val="none" w:sz="0" w:space="0" w:color="auto"/>
            <w:bottom w:val="none" w:sz="0" w:space="0" w:color="auto"/>
            <w:right w:val="none" w:sz="0" w:space="0" w:color="auto"/>
          </w:divBdr>
        </w:div>
      </w:divsChild>
    </w:div>
    <w:div w:id="1174493070">
      <w:bodyDiv w:val="1"/>
      <w:marLeft w:val="0"/>
      <w:marRight w:val="0"/>
      <w:marTop w:val="0"/>
      <w:marBottom w:val="0"/>
      <w:divBdr>
        <w:top w:val="none" w:sz="0" w:space="0" w:color="auto"/>
        <w:left w:val="none" w:sz="0" w:space="0" w:color="auto"/>
        <w:bottom w:val="none" w:sz="0" w:space="0" w:color="auto"/>
        <w:right w:val="none" w:sz="0" w:space="0" w:color="auto"/>
      </w:divBdr>
    </w:div>
    <w:div w:id="1185636079">
      <w:bodyDiv w:val="1"/>
      <w:marLeft w:val="0"/>
      <w:marRight w:val="0"/>
      <w:marTop w:val="0"/>
      <w:marBottom w:val="0"/>
      <w:divBdr>
        <w:top w:val="none" w:sz="0" w:space="0" w:color="auto"/>
        <w:left w:val="none" w:sz="0" w:space="0" w:color="auto"/>
        <w:bottom w:val="none" w:sz="0" w:space="0" w:color="auto"/>
        <w:right w:val="none" w:sz="0" w:space="0" w:color="auto"/>
      </w:divBdr>
    </w:div>
    <w:div w:id="1201821916">
      <w:bodyDiv w:val="1"/>
      <w:marLeft w:val="0"/>
      <w:marRight w:val="0"/>
      <w:marTop w:val="0"/>
      <w:marBottom w:val="0"/>
      <w:divBdr>
        <w:top w:val="none" w:sz="0" w:space="0" w:color="auto"/>
        <w:left w:val="none" w:sz="0" w:space="0" w:color="auto"/>
        <w:bottom w:val="none" w:sz="0" w:space="0" w:color="auto"/>
        <w:right w:val="none" w:sz="0" w:space="0" w:color="auto"/>
      </w:divBdr>
    </w:div>
    <w:div w:id="1202327463">
      <w:bodyDiv w:val="1"/>
      <w:marLeft w:val="0"/>
      <w:marRight w:val="0"/>
      <w:marTop w:val="0"/>
      <w:marBottom w:val="0"/>
      <w:divBdr>
        <w:top w:val="none" w:sz="0" w:space="0" w:color="auto"/>
        <w:left w:val="none" w:sz="0" w:space="0" w:color="auto"/>
        <w:bottom w:val="none" w:sz="0" w:space="0" w:color="auto"/>
        <w:right w:val="none" w:sz="0" w:space="0" w:color="auto"/>
      </w:divBdr>
      <w:divsChild>
        <w:div w:id="1402674273">
          <w:marLeft w:val="0"/>
          <w:marRight w:val="0"/>
          <w:marTop w:val="0"/>
          <w:marBottom w:val="0"/>
          <w:divBdr>
            <w:top w:val="none" w:sz="0" w:space="0" w:color="auto"/>
            <w:left w:val="none" w:sz="0" w:space="0" w:color="auto"/>
            <w:bottom w:val="none" w:sz="0" w:space="0" w:color="auto"/>
            <w:right w:val="none" w:sz="0" w:space="0" w:color="auto"/>
          </w:divBdr>
        </w:div>
        <w:div w:id="1176579661">
          <w:marLeft w:val="0"/>
          <w:marRight w:val="0"/>
          <w:marTop w:val="0"/>
          <w:marBottom w:val="0"/>
          <w:divBdr>
            <w:top w:val="none" w:sz="0" w:space="0" w:color="auto"/>
            <w:left w:val="none" w:sz="0" w:space="0" w:color="auto"/>
            <w:bottom w:val="none" w:sz="0" w:space="0" w:color="auto"/>
            <w:right w:val="none" w:sz="0" w:space="0" w:color="auto"/>
          </w:divBdr>
        </w:div>
      </w:divsChild>
    </w:div>
    <w:div w:id="1212352773">
      <w:bodyDiv w:val="1"/>
      <w:marLeft w:val="0"/>
      <w:marRight w:val="0"/>
      <w:marTop w:val="0"/>
      <w:marBottom w:val="0"/>
      <w:divBdr>
        <w:top w:val="none" w:sz="0" w:space="0" w:color="auto"/>
        <w:left w:val="none" w:sz="0" w:space="0" w:color="auto"/>
        <w:bottom w:val="none" w:sz="0" w:space="0" w:color="auto"/>
        <w:right w:val="none" w:sz="0" w:space="0" w:color="auto"/>
      </w:divBdr>
    </w:div>
    <w:div w:id="1228299858">
      <w:bodyDiv w:val="1"/>
      <w:marLeft w:val="0"/>
      <w:marRight w:val="0"/>
      <w:marTop w:val="0"/>
      <w:marBottom w:val="0"/>
      <w:divBdr>
        <w:top w:val="none" w:sz="0" w:space="0" w:color="auto"/>
        <w:left w:val="none" w:sz="0" w:space="0" w:color="auto"/>
        <w:bottom w:val="none" w:sz="0" w:space="0" w:color="auto"/>
        <w:right w:val="none" w:sz="0" w:space="0" w:color="auto"/>
      </w:divBdr>
    </w:div>
    <w:div w:id="1231696547">
      <w:bodyDiv w:val="1"/>
      <w:marLeft w:val="0"/>
      <w:marRight w:val="0"/>
      <w:marTop w:val="0"/>
      <w:marBottom w:val="0"/>
      <w:divBdr>
        <w:top w:val="none" w:sz="0" w:space="0" w:color="auto"/>
        <w:left w:val="none" w:sz="0" w:space="0" w:color="auto"/>
        <w:bottom w:val="none" w:sz="0" w:space="0" w:color="auto"/>
        <w:right w:val="none" w:sz="0" w:space="0" w:color="auto"/>
      </w:divBdr>
    </w:div>
    <w:div w:id="1234855102">
      <w:bodyDiv w:val="1"/>
      <w:marLeft w:val="0"/>
      <w:marRight w:val="0"/>
      <w:marTop w:val="0"/>
      <w:marBottom w:val="0"/>
      <w:divBdr>
        <w:top w:val="none" w:sz="0" w:space="0" w:color="auto"/>
        <w:left w:val="none" w:sz="0" w:space="0" w:color="auto"/>
        <w:bottom w:val="none" w:sz="0" w:space="0" w:color="auto"/>
        <w:right w:val="none" w:sz="0" w:space="0" w:color="auto"/>
      </w:divBdr>
    </w:div>
    <w:div w:id="1238789374">
      <w:bodyDiv w:val="1"/>
      <w:marLeft w:val="0"/>
      <w:marRight w:val="0"/>
      <w:marTop w:val="0"/>
      <w:marBottom w:val="0"/>
      <w:divBdr>
        <w:top w:val="none" w:sz="0" w:space="0" w:color="auto"/>
        <w:left w:val="none" w:sz="0" w:space="0" w:color="auto"/>
        <w:bottom w:val="none" w:sz="0" w:space="0" w:color="auto"/>
        <w:right w:val="none" w:sz="0" w:space="0" w:color="auto"/>
      </w:divBdr>
    </w:div>
    <w:div w:id="1240746174">
      <w:bodyDiv w:val="1"/>
      <w:marLeft w:val="0"/>
      <w:marRight w:val="0"/>
      <w:marTop w:val="0"/>
      <w:marBottom w:val="0"/>
      <w:divBdr>
        <w:top w:val="none" w:sz="0" w:space="0" w:color="auto"/>
        <w:left w:val="none" w:sz="0" w:space="0" w:color="auto"/>
        <w:bottom w:val="none" w:sz="0" w:space="0" w:color="auto"/>
        <w:right w:val="none" w:sz="0" w:space="0" w:color="auto"/>
      </w:divBdr>
      <w:divsChild>
        <w:div w:id="218170709">
          <w:marLeft w:val="0"/>
          <w:marRight w:val="0"/>
          <w:marTop w:val="0"/>
          <w:marBottom w:val="0"/>
          <w:divBdr>
            <w:top w:val="none" w:sz="0" w:space="0" w:color="auto"/>
            <w:left w:val="none" w:sz="0" w:space="0" w:color="auto"/>
            <w:bottom w:val="none" w:sz="0" w:space="0" w:color="auto"/>
            <w:right w:val="none" w:sz="0" w:space="0" w:color="auto"/>
          </w:divBdr>
        </w:div>
        <w:div w:id="696006518">
          <w:marLeft w:val="0"/>
          <w:marRight w:val="0"/>
          <w:marTop w:val="0"/>
          <w:marBottom w:val="0"/>
          <w:divBdr>
            <w:top w:val="none" w:sz="0" w:space="0" w:color="auto"/>
            <w:left w:val="none" w:sz="0" w:space="0" w:color="auto"/>
            <w:bottom w:val="none" w:sz="0" w:space="0" w:color="auto"/>
            <w:right w:val="none" w:sz="0" w:space="0" w:color="auto"/>
          </w:divBdr>
        </w:div>
        <w:div w:id="989602493">
          <w:marLeft w:val="0"/>
          <w:marRight w:val="0"/>
          <w:marTop w:val="0"/>
          <w:marBottom w:val="0"/>
          <w:divBdr>
            <w:top w:val="none" w:sz="0" w:space="0" w:color="auto"/>
            <w:left w:val="none" w:sz="0" w:space="0" w:color="auto"/>
            <w:bottom w:val="none" w:sz="0" w:space="0" w:color="auto"/>
            <w:right w:val="none" w:sz="0" w:space="0" w:color="auto"/>
          </w:divBdr>
        </w:div>
        <w:div w:id="921914916">
          <w:marLeft w:val="0"/>
          <w:marRight w:val="0"/>
          <w:marTop w:val="0"/>
          <w:marBottom w:val="0"/>
          <w:divBdr>
            <w:top w:val="none" w:sz="0" w:space="0" w:color="auto"/>
            <w:left w:val="none" w:sz="0" w:space="0" w:color="auto"/>
            <w:bottom w:val="none" w:sz="0" w:space="0" w:color="auto"/>
            <w:right w:val="none" w:sz="0" w:space="0" w:color="auto"/>
          </w:divBdr>
        </w:div>
      </w:divsChild>
    </w:div>
    <w:div w:id="1247109588">
      <w:bodyDiv w:val="1"/>
      <w:marLeft w:val="0"/>
      <w:marRight w:val="0"/>
      <w:marTop w:val="0"/>
      <w:marBottom w:val="0"/>
      <w:divBdr>
        <w:top w:val="none" w:sz="0" w:space="0" w:color="auto"/>
        <w:left w:val="none" w:sz="0" w:space="0" w:color="auto"/>
        <w:bottom w:val="none" w:sz="0" w:space="0" w:color="auto"/>
        <w:right w:val="none" w:sz="0" w:space="0" w:color="auto"/>
      </w:divBdr>
    </w:div>
    <w:div w:id="1252812563">
      <w:bodyDiv w:val="1"/>
      <w:marLeft w:val="0"/>
      <w:marRight w:val="0"/>
      <w:marTop w:val="0"/>
      <w:marBottom w:val="0"/>
      <w:divBdr>
        <w:top w:val="none" w:sz="0" w:space="0" w:color="auto"/>
        <w:left w:val="none" w:sz="0" w:space="0" w:color="auto"/>
        <w:bottom w:val="none" w:sz="0" w:space="0" w:color="auto"/>
        <w:right w:val="none" w:sz="0" w:space="0" w:color="auto"/>
      </w:divBdr>
    </w:div>
    <w:div w:id="1253010178">
      <w:bodyDiv w:val="1"/>
      <w:marLeft w:val="0"/>
      <w:marRight w:val="0"/>
      <w:marTop w:val="0"/>
      <w:marBottom w:val="0"/>
      <w:divBdr>
        <w:top w:val="none" w:sz="0" w:space="0" w:color="auto"/>
        <w:left w:val="none" w:sz="0" w:space="0" w:color="auto"/>
        <w:bottom w:val="none" w:sz="0" w:space="0" w:color="auto"/>
        <w:right w:val="none" w:sz="0" w:space="0" w:color="auto"/>
      </w:divBdr>
    </w:div>
    <w:div w:id="1261064506">
      <w:bodyDiv w:val="1"/>
      <w:marLeft w:val="0"/>
      <w:marRight w:val="0"/>
      <w:marTop w:val="0"/>
      <w:marBottom w:val="0"/>
      <w:divBdr>
        <w:top w:val="none" w:sz="0" w:space="0" w:color="auto"/>
        <w:left w:val="none" w:sz="0" w:space="0" w:color="auto"/>
        <w:bottom w:val="none" w:sz="0" w:space="0" w:color="auto"/>
        <w:right w:val="none" w:sz="0" w:space="0" w:color="auto"/>
      </w:divBdr>
    </w:div>
    <w:div w:id="1268852900">
      <w:bodyDiv w:val="1"/>
      <w:marLeft w:val="0"/>
      <w:marRight w:val="0"/>
      <w:marTop w:val="0"/>
      <w:marBottom w:val="0"/>
      <w:divBdr>
        <w:top w:val="none" w:sz="0" w:space="0" w:color="auto"/>
        <w:left w:val="none" w:sz="0" w:space="0" w:color="auto"/>
        <w:bottom w:val="none" w:sz="0" w:space="0" w:color="auto"/>
        <w:right w:val="none" w:sz="0" w:space="0" w:color="auto"/>
      </w:divBdr>
    </w:div>
    <w:div w:id="1272011756">
      <w:bodyDiv w:val="1"/>
      <w:marLeft w:val="0"/>
      <w:marRight w:val="0"/>
      <w:marTop w:val="0"/>
      <w:marBottom w:val="0"/>
      <w:divBdr>
        <w:top w:val="none" w:sz="0" w:space="0" w:color="auto"/>
        <w:left w:val="none" w:sz="0" w:space="0" w:color="auto"/>
        <w:bottom w:val="none" w:sz="0" w:space="0" w:color="auto"/>
        <w:right w:val="none" w:sz="0" w:space="0" w:color="auto"/>
      </w:divBdr>
    </w:div>
    <w:div w:id="1288003709">
      <w:bodyDiv w:val="1"/>
      <w:marLeft w:val="0"/>
      <w:marRight w:val="0"/>
      <w:marTop w:val="0"/>
      <w:marBottom w:val="0"/>
      <w:divBdr>
        <w:top w:val="none" w:sz="0" w:space="0" w:color="auto"/>
        <w:left w:val="none" w:sz="0" w:space="0" w:color="auto"/>
        <w:bottom w:val="none" w:sz="0" w:space="0" w:color="auto"/>
        <w:right w:val="none" w:sz="0" w:space="0" w:color="auto"/>
      </w:divBdr>
    </w:div>
    <w:div w:id="1297832926">
      <w:bodyDiv w:val="1"/>
      <w:marLeft w:val="0"/>
      <w:marRight w:val="0"/>
      <w:marTop w:val="0"/>
      <w:marBottom w:val="0"/>
      <w:divBdr>
        <w:top w:val="none" w:sz="0" w:space="0" w:color="auto"/>
        <w:left w:val="none" w:sz="0" w:space="0" w:color="auto"/>
        <w:bottom w:val="none" w:sz="0" w:space="0" w:color="auto"/>
        <w:right w:val="none" w:sz="0" w:space="0" w:color="auto"/>
      </w:divBdr>
      <w:divsChild>
        <w:div w:id="1997567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8823779">
      <w:bodyDiv w:val="1"/>
      <w:marLeft w:val="0"/>
      <w:marRight w:val="0"/>
      <w:marTop w:val="0"/>
      <w:marBottom w:val="0"/>
      <w:divBdr>
        <w:top w:val="none" w:sz="0" w:space="0" w:color="auto"/>
        <w:left w:val="none" w:sz="0" w:space="0" w:color="auto"/>
        <w:bottom w:val="none" w:sz="0" w:space="0" w:color="auto"/>
        <w:right w:val="none" w:sz="0" w:space="0" w:color="auto"/>
      </w:divBdr>
    </w:div>
    <w:div w:id="1310326929">
      <w:bodyDiv w:val="1"/>
      <w:marLeft w:val="0"/>
      <w:marRight w:val="0"/>
      <w:marTop w:val="0"/>
      <w:marBottom w:val="0"/>
      <w:divBdr>
        <w:top w:val="none" w:sz="0" w:space="0" w:color="auto"/>
        <w:left w:val="none" w:sz="0" w:space="0" w:color="auto"/>
        <w:bottom w:val="none" w:sz="0" w:space="0" w:color="auto"/>
        <w:right w:val="none" w:sz="0" w:space="0" w:color="auto"/>
      </w:divBdr>
    </w:div>
    <w:div w:id="1314331283">
      <w:bodyDiv w:val="1"/>
      <w:marLeft w:val="0"/>
      <w:marRight w:val="0"/>
      <w:marTop w:val="0"/>
      <w:marBottom w:val="0"/>
      <w:divBdr>
        <w:top w:val="none" w:sz="0" w:space="0" w:color="auto"/>
        <w:left w:val="none" w:sz="0" w:space="0" w:color="auto"/>
        <w:bottom w:val="none" w:sz="0" w:space="0" w:color="auto"/>
        <w:right w:val="none" w:sz="0" w:space="0" w:color="auto"/>
      </w:divBdr>
    </w:div>
    <w:div w:id="1318191808">
      <w:bodyDiv w:val="1"/>
      <w:marLeft w:val="0"/>
      <w:marRight w:val="0"/>
      <w:marTop w:val="0"/>
      <w:marBottom w:val="0"/>
      <w:divBdr>
        <w:top w:val="none" w:sz="0" w:space="0" w:color="auto"/>
        <w:left w:val="none" w:sz="0" w:space="0" w:color="auto"/>
        <w:bottom w:val="none" w:sz="0" w:space="0" w:color="auto"/>
        <w:right w:val="none" w:sz="0" w:space="0" w:color="auto"/>
      </w:divBdr>
    </w:div>
    <w:div w:id="1324703807">
      <w:bodyDiv w:val="1"/>
      <w:marLeft w:val="0"/>
      <w:marRight w:val="0"/>
      <w:marTop w:val="0"/>
      <w:marBottom w:val="0"/>
      <w:divBdr>
        <w:top w:val="none" w:sz="0" w:space="0" w:color="auto"/>
        <w:left w:val="none" w:sz="0" w:space="0" w:color="auto"/>
        <w:bottom w:val="none" w:sz="0" w:space="0" w:color="auto"/>
        <w:right w:val="none" w:sz="0" w:space="0" w:color="auto"/>
      </w:divBdr>
      <w:divsChild>
        <w:div w:id="10435959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6131609">
      <w:bodyDiv w:val="1"/>
      <w:marLeft w:val="0"/>
      <w:marRight w:val="0"/>
      <w:marTop w:val="0"/>
      <w:marBottom w:val="0"/>
      <w:divBdr>
        <w:top w:val="none" w:sz="0" w:space="0" w:color="auto"/>
        <w:left w:val="none" w:sz="0" w:space="0" w:color="auto"/>
        <w:bottom w:val="none" w:sz="0" w:space="0" w:color="auto"/>
        <w:right w:val="none" w:sz="0" w:space="0" w:color="auto"/>
      </w:divBdr>
    </w:div>
    <w:div w:id="1328904405">
      <w:bodyDiv w:val="1"/>
      <w:marLeft w:val="0"/>
      <w:marRight w:val="0"/>
      <w:marTop w:val="0"/>
      <w:marBottom w:val="0"/>
      <w:divBdr>
        <w:top w:val="none" w:sz="0" w:space="0" w:color="auto"/>
        <w:left w:val="none" w:sz="0" w:space="0" w:color="auto"/>
        <w:bottom w:val="none" w:sz="0" w:space="0" w:color="auto"/>
        <w:right w:val="none" w:sz="0" w:space="0" w:color="auto"/>
      </w:divBdr>
    </w:div>
    <w:div w:id="1336885782">
      <w:bodyDiv w:val="1"/>
      <w:marLeft w:val="0"/>
      <w:marRight w:val="0"/>
      <w:marTop w:val="0"/>
      <w:marBottom w:val="0"/>
      <w:divBdr>
        <w:top w:val="none" w:sz="0" w:space="0" w:color="auto"/>
        <w:left w:val="none" w:sz="0" w:space="0" w:color="auto"/>
        <w:bottom w:val="none" w:sz="0" w:space="0" w:color="auto"/>
        <w:right w:val="none" w:sz="0" w:space="0" w:color="auto"/>
      </w:divBdr>
    </w:div>
    <w:div w:id="1353607731">
      <w:bodyDiv w:val="1"/>
      <w:marLeft w:val="0"/>
      <w:marRight w:val="0"/>
      <w:marTop w:val="0"/>
      <w:marBottom w:val="0"/>
      <w:divBdr>
        <w:top w:val="none" w:sz="0" w:space="0" w:color="auto"/>
        <w:left w:val="none" w:sz="0" w:space="0" w:color="auto"/>
        <w:bottom w:val="none" w:sz="0" w:space="0" w:color="auto"/>
        <w:right w:val="none" w:sz="0" w:space="0" w:color="auto"/>
      </w:divBdr>
    </w:div>
    <w:div w:id="1354502040">
      <w:bodyDiv w:val="1"/>
      <w:marLeft w:val="0"/>
      <w:marRight w:val="0"/>
      <w:marTop w:val="0"/>
      <w:marBottom w:val="0"/>
      <w:divBdr>
        <w:top w:val="none" w:sz="0" w:space="0" w:color="auto"/>
        <w:left w:val="none" w:sz="0" w:space="0" w:color="auto"/>
        <w:bottom w:val="none" w:sz="0" w:space="0" w:color="auto"/>
        <w:right w:val="none" w:sz="0" w:space="0" w:color="auto"/>
      </w:divBdr>
    </w:div>
    <w:div w:id="1358433341">
      <w:bodyDiv w:val="1"/>
      <w:marLeft w:val="0"/>
      <w:marRight w:val="0"/>
      <w:marTop w:val="0"/>
      <w:marBottom w:val="0"/>
      <w:divBdr>
        <w:top w:val="none" w:sz="0" w:space="0" w:color="auto"/>
        <w:left w:val="none" w:sz="0" w:space="0" w:color="auto"/>
        <w:bottom w:val="none" w:sz="0" w:space="0" w:color="auto"/>
        <w:right w:val="none" w:sz="0" w:space="0" w:color="auto"/>
      </w:divBdr>
    </w:div>
    <w:div w:id="1362366442">
      <w:bodyDiv w:val="1"/>
      <w:marLeft w:val="0"/>
      <w:marRight w:val="0"/>
      <w:marTop w:val="0"/>
      <w:marBottom w:val="0"/>
      <w:divBdr>
        <w:top w:val="none" w:sz="0" w:space="0" w:color="auto"/>
        <w:left w:val="none" w:sz="0" w:space="0" w:color="auto"/>
        <w:bottom w:val="none" w:sz="0" w:space="0" w:color="auto"/>
        <w:right w:val="none" w:sz="0" w:space="0" w:color="auto"/>
      </w:divBdr>
    </w:div>
    <w:div w:id="1362853763">
      <w:bodyDiv w:val="1"/>
      <w:marLeft w:val="0"/>
      <w:marRight w:val="0"/>
      <w:marTop w:val="0"/>
      <w:marBottom w:val="0"/>
      <w:divBdr>
        <w:top w:val="none" w:sz="0" w:space="0" w:color="auto"/>
        <w:left w:val="none" w:sz="0" w:space="0" w:color="auto"/>
        <w:bottom w:val="none" w:sz="0" w:space="0" w:color="auto"/>
        <w:right w:val="none" w:sz="0" w:space="0" w:color="auto"/>
      </w:divBdr>
    </w:div>
    <w:div w:id="1386107055">
      <w:bodyDiv w:val="1"/>
      <w:marLeft w:val="0"/>
      <w:marRight w:val="0"/>
      <w:marTop w:val="0"/>
      <w:marBottom w:val="0"/>
      <w:divBdr>
        <w:top w:val="none" w:sz="0" w:space="0" w:color="auto"/>
        <w:left w:val="none" w:sz="0" w:space="0" w:color="auto"/>
        <w:bottom w:val="none" w:sz="0" w:space="0" w:color="auto"/>
        <w:right w:val="none" w:sz="0" w:space="0" w:color="auto"/>
      </w:divBdr>
    </w:div>
    <w:div w:id="1400901334">
      <w:bodyDiv w:val="1"/>
      <w:marLeft w:val="0"/>
      <w:marRight w:val="0"/>
      <w:marTop w:val="0"/>
      <w:marBottom w:val="0"/>
      <w:divBdr>
        <w:top w:val="none" w:sz="0" w:space="0" w:color="auto"/>
        <w:left w:val="none" w:sz="0" w:space="0" w:color="auto"/>
        <w:bottom w:val="none" w:sz="0" w:space="0" w:color="auto"/>
        <w:right w:val="none" w:sz="0" w:space="0" w:color="auto"/>
      </w:divBdr>
    </w:div>
    <w:div w:id="1405177652">
      <w:bodyDiv w:val="1"/>
      <w:marLeft w:val="0"/>
      <w:marRight w:val="0"/>
      <w:marTop w:val="0"/>
      <w:marBottom w:val="0"/>
      <w:divBdr>
        <w:top w:val="none" w:sz="0" w:space="0" w:color="auto"/>
        <w:left w:val="none" w:sz="0" w:space="0" w:color="auto"/>
        <w:bottom w:val="none" w:sz="0" w:space="0" w:color="auto"/>
        <w:right w:val="none" w:sz="0" w:space="0" w:color="auto"/>
      </w:divBdr>
    </w:div>
    <w:div w:id="1410424433">
      <w:bodyDiv w:val="1"/>
      <w:marLeft w:val="0"/>
      <w:marRight w:val="0"/>
      <w:marTop w:val="0"/>
      <w:marBottom w:val="0"/>
      <w:divBdr>
        <w:top w:val="none" w:sz="0" w:space="0" w:color="auto"/>
        <w:left w:val="none" w:sz="0" w:space="0" w:color="auto"/>
        <w:bottom w:val="none" w:sz="0" w:space="0" w:color="auto"/>
        <w:right w:val="none" w:sz="0" w:space="0" w:color="auto"/>
      </w:divBdr>
    </w:div>
    <w:div w:id="1434666332">
      <w:bodyDiv w:val="1"/>
      <w:marLeft w:val="0"/>
      <w:marRight w:val="0"/>
      <w:marTop w:val="0"/>
      <w:marBottom w:val="0"/>
      <w:divBdr>
        <w:top w:val="none" w:sz="0" w:space="0" w:color="auto"/>
        <w:left w:val="none" w:sz="0" w:space="0" w:color="auto"/>
        <w:bottom w:val="none" w:sz="0" w:space="0" w:color="auto"/>
        <w:right w:val="none" w:sz="0" w:space="0" w:color="auto"/>
      </w:divBdr>
    </w:div>
    <w:div w:id="1435445752">
      <w:bodyDiv w:val="1"/>
      <w:marLeft w:val="0"/>
      <w:marRight w:val="0"/>
      <w:marTop w:val="0"/>
      <w:marBottom w:val="0"/>
      <w:divBdr>
        <w:top w:val="none" w:sz="0" w:space="0" w:color="auto"/>
        <w:left w:val="none" w:sz="0" w:space="0" w:color="auto"/>
        <w:bottom w:val="none" w:sz="0" w:space="0" w:color="auto"/>
        <w:right w:val="none" w:sz="0" w:space="0" w:color="auto"/>
      </w:divBdr>
    </w:div>
    <w:div w:id="1436093557">
      <w:bodyDiv w:val="1"/>
      <w:marLeft w:val="0"/>
      <w:marRight w:val="0"/>
      <w:marTop w:val="0"/>
      <w:marBottom w:val="0"/>
      <w:divBdr>
        <w:top w:val="none" w:sz="0" w:space="0" w:color="auto"/>
        <w:left w:val="none" w:sz="0" w:space="0" w:color="auto"/>
        <w:bottom w:val="none" w:sz="0" w:space="0" w:color="auto"/>
        <w:right w:val="none" w:sz="0" w:space="0" w:color="auto"/>
      </w:divBdr>
    </w:div>
    <w:div w:id="1436291145">
      <w:bodyDiv w:val="1"/>
      <w:marLeft w:val="0"/>
      <w:marRight w:val="0"/>
      <w:marTop w:val="0"/>
      <w:marBottom w:val="0"/>
      <w:divBdr>
        <w:top w:val="none" w:sz="0" w:space="0" w:color="auto"/>
        <w:left w:val="none" w:sz="0" w:space="0" w:color="auto"/>
        <w:bottom w:val="none" w:sz="0" w:space="0" w:color="auto"/>
        <w:right w:val="none" w:sz="0" w:space="0" w:color="auto"/>
      </w:divBdr>
    </w:div>
    <w:div w:id="1442602283">
      <w:bodyDiv w:val="1"/>
      <w:marLeft w:val="0"/>
      <w:marRight w:val="0"/>
      <w:marTop w:val="0"/>
      <w:marBottom w:val="0"/>
      <w:divBdr>
        <w:top w:val="none" w:sz="0" w:space="0" w:color="auto"/>
        <w:left w:val="none" w:sz="0" w:space="0" w:color="auto"/>
        <w:bottom w:val="none" w:sz="0" w:space="0" w:color="auto"/>
        <w:right w:val="none" w:sz="0" w:space="0" w:color="auto"/>
      </w:divBdr>
    </w:div>
    <w:div w:id="1463957629">
      <w:bodyDiv w:val="1"/>
      <w:marLeft w:val="0"/>
      <w:marRight w:val="0"/>
      <w:marTop w:val="0"/>
      <w:marBottom w:val="0"/>
      <w:divBdr>
        <w:top w:val="none" w:sz="0" w:space="0" w:color="auto"/>
        <w:left w:val="none" w:sz="0" w:space="0" w:color="auto"/>
        <w:bottom w:val="none" w:sz="0" w:space="0" w:color="auto"/>
        <w:right w:val="none" w:sz="0" w:space="0" w:color="auto"/>
      </w:divBdr>
    </w:div>
    <w:div w:id="1466511957">
      <w:bodyDiv w:val="1"/>
      <w:marLeft w:val="0"/>
      <w:marRight w:val="0"/>
      <w:marTop w:val="0"/>
      <w:marBottom w:val="0"/>
      <w:divBdr>
        <w:top w:val="none" w:sz="0" w:space="0" w:color="auto"/>
        <w:left w:val="none" w:sz="0" w:space="0" w:color="auto"/>
        <w:bottom w:val="none" w:sz="0" w:space="0" w:color="auto"/>
        <w:right w:val="none" w:sz="0" w:space="0" w:color="auto"/>
      </w:divBdr>
    </w:div>
    <w:div w:id="1468861489">
      <w:bodyDiv w:val="1"/>
      <w:marLeft w:val="0"/>
      <w:marRight w:val="0"/>
      <w:marTop w:val="0"/>
      <w:marBottom w:val="0"/>
      <w:divBdr>
        <w:top w:val="none" w:sz="0" w:space="0" w:color="auto"/>
        <w:left w:val="none" w:sz="0" w:space="0" w:color="auto"/>
        <w:bottom w:val="none" w:sz="0" w:space="0" w:color="auto"/>
        <w:right w:val="none" w:sz="0" w:space="0" w:color="auto"/>
      </w:divBdr>
    </w:div>
    <w:div w:id="1476726724">
      <w:bodyDiv w:val="1"/>
      <w:marLeft w:val="0"/>
      <w:marRight w:val="0"/>
      <w:marTop w:val="0"/>
      <w:marBottom w:val="0"/>
      <w:divBdr>
        <w:top w:val="none" w:sz="0" w:space="0" w:color="auto"/>
        <w:left w:val="none" w:sz="0" w:space="0" w:color="auto"/>
        <w:bottom w:val="none" w:sz="0" w:space="0" w:color="auto"/>
        <w:right w:val="none" w:sz="0" w:space="0" w:color="auto"/>
      </w:divBdr>
    </w:div>
    <w:div w:id="1477644894">
      <w:bodyDiv w:val="1"/>
      <w:marLeft w:val="0"/>
      <w:marRight w:val="0"/>
      <w:marTop w:val="0"/>
      <w:marBottom w:val="0"/>
      <w:divBdr>
        <w:top w:val="none" w:sz="0" w:space="0" w:color="auto"/>
        <w:left w:val="none" w:sz="0" w:space="0" w:color="auto"/>
        <w:bottom w:val="none" w:sz="0" w:space="0" w:color="auto"/>
        <w:right w:val="none" w:sz="0" w:space="0" w:color="auto"/>
      </w:divBdr>
    </w:div>
    <w:div w:id="1482312073">
      <w:bodyDiv w:val="1"/>
      <w:marLeft w:val="0"/>
      <w:marRight w:val="0"/>
      <w:marTop w:val="0"/>
      <w:marBottom w:val="0"/>
      <w:divBdr>
        <w:top w:val="none" w:sz="0" w:space="0" w:color="auto"/>
        <w:left w:val="none" w:sz="0" w:space="0" w:color="auto"/>
        <w:bottom w:val="none" w:sz="0" w:space="0" w:color="auto"/>
        <w:right w:val="none" w:sz="0" w:space="0" w:color="auto"/>
      </w:divBdr>
      <w:divsChild>
        <w:div w:id="540085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3039660">
      <w:bodyDiv w:val="1"/>
      <w:marLeft w:val="0"/>
      <w:marRight w:val="0"/>
      <w:marTop w:val="0"/>
      <w:marBottom w:val="0"/>
      <w:divBdr>
        <w:top w:val="none" w:sz="0" w:space="0" w:color="auto"/>
        <w:left w:val="none" w:sz="0" w:space="0" w:color="auto"/>
        <w:bottom w:val="none" w:sz="0" w:space="0" w:color="auto"/>
        <w:right w:val="none" w:sz="0" w:space="0" w:color="auto"/>
      </w:divBdr>
    </w:div>
    <w:div w:id="1490948839">
      <w:bodyDiv w:val="1"/>
      <w:marLeft w:val="0"/>
      <w:marRight w:val="0"/>
      <w:marTop w:val="0"/>
      <w:marBottom w:val="0"/>
      <w:divBdr>
        <w:top w:val="none" w:sz="0" w:space="0" w:color="auto"/>
        <w:left w:val="none" w:sz="0" w:space="0" w:color="auto"/>
        <w:bottom w:val="none" w:sz="0" w:space="0" w:color="auto"/>
        <w:right w:val="none" w:sz="0" w:space="0" w:color="auto"/>
      </w:divBdr>
    </w:div>
    <w:div w:id="1499076170">
      <w:bodyDiv w:val="1"/>
      <w:marLeft w:val="0"/>
      <w:marRight w:val="0"/>
      <w:marTop w:val="0"/>
      <w:marBottom w:val="0"/>
      <w:divBdr>
        <w:top w:val="none" w:sz="0" w:space="0" w:color="auto"/>
        <w:left w:val="none" w:sz="0" w:space="0" w:color="auto"/>
        <w:bottom w:val="none" w:sz="0" w:space="0" w:color="auto"/>
        <w:right w:val="none" w:sz="0" w:space="0" w:color="auto"/>
      </w:divBdr>
    </w:div>
    <w:div w:id="1499079610">
      <w:bodyDiv w:val="1"/>
      <w:marLeft w:val="0"/>
      <w:marRight w:val="0"/>
      <w:marTop w:val="0"/>
      <w:marBottom w:val="0"/>
      <w:divBdr>
        <w:top w:val="none" w:sz="0" w:space="0" w:color="auto"/>
        <w:left w:val="none" w:sz="0" w:space="0" w:color="auto"/>
        <w:bottom w:val="none" w:sz="0" w:space="0" w:color="auto"/>
        <w:right w:val="none" w:sz="0" w:space="0" w:color="auto"/>
      </w:divBdr>
      <w:divsChild>
        <w:div w:id="853226916">
          <w:marLeft w:val="0"/>
          <w:marRight w:val="0"/>
          <w:marTop w:val="0"/>
          <w:marBottom w:val="0"/>
          <w:divBdr>
            <w:top w:val="none" w:sz="0" w:space="0" w:color="auto"/>
            <w:left w:val="none" w:sz="0" w:space="0" w:color="auto"/>
            <w:bottom w:val="none" w:sz="0" w:space="0" w:color="auto"/>
            <w:right w:val="none" w:sz="0" w:space="0" w:color="auto"/>
          </w:divBdr>
          <w:divsChild>
            <w:div w:id="1921718995">
              <w:marLeft w:val="0"/>
              <w:marRight w:val="0"/>
              <w:marTop w:val="0"/>
              <w:marBottom w:val="0"/>
              <w:divBdr>
                <w:top w:val="none" w:sz="0" w:space="0" w:color="auto"/>
                <w:left w:val="none" w:sz="0" w:space="0" w:color="auto"/>
                <w:bottom w:val="none" w:sz="0" w:space="0" w:color="auto"/>
                <w:right w:val="none" w:sz="0" w:space="0" w:color="auto"/>
              </w:divBdr>
              <w:divsChild>
                <w:div w:id="199290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20889">
      <w:bodyDiv w:val="1"/>
      <w:marLeft w:val="0"/>
      <w:marRight w:val="0"/>
      <w:marTop w:val="0"/>
      <w:marBottom w:val="0"/>
      <w:divBdr>
        <w:top w:val="none" w:sz="0" w:space="0" w:color="auto"/>
        <w:left w:val="none" w:sz="0" w:space="0" w:color="auto"/>
        <w:bottom w:val="none" w:sz="0" w:space="0" w:color="auto"/>
        <w:right w:val="none" w:sz="0" w:space="0" w:color="auto"/>
      </w:divBdr>
    </w:div>
    <w:div w:id="1513959740">
      <w:bodyDiv w:val="1"/>
      <w:marLeft w:val="0"/>
      <w:marRight w:val="0"/>
      <w:marTop w:val="0"/>
      <w:marBottom w:val="0"/>
      <w:divBdr>
        <w:top w:val="none" w:sz="0" w:space="0" w:color="auto"/>
        <w:left w:val="none" w:sz="0" w:space="0" w:color="auto"/>
        <w:bottom w:val="none" w:sz="0" w:space="0" w:color="auto"/>
        <w:right w:val="none" w:sz="0" w:space="0" w:color="auto"/>
      </w:divBdr>
    </w:div>
    <w:div w:id="1517113736">
      <w:bodyDiv w:val="1"/>
      <w:marLeft w:val="0"/>
      <w:marRight w:val="0"/>
      <w:marTop w:val="0"/>
      <w:marBottom w:val="0"/>
      <w:divBdr>
        <w:top w:val="none" w:sz="0" w:space="0" w:color="auto"/>
        <w:left w:val="none" w:sz="0" w:space="0" w:color="auto"/>
        <w:bottom w:val="none" w:sz="0" w:space="0" w:color="auto"/>
        <w:right w:val="none" w:sz="0" w:space="0" w:color="auto"/>
      </w:divBdr>
    </w:div>
    <w:div w:id="1521964878">
      <w:bodyDiv w:val="1"/>
      <w:marLeft w:val="0"/>
      <w:marRight w:val="0"/>
      <w:marTop w:val="0"/>
      <w:marBottom w:val="0"/>
      <w:divBdr>
        <w:top w:val="none" w:sz="0" w:space="0" w:color="auto"/>
        <w:left w:val="none" w:sz="0" w:space="0" w:color="auto"/>
        <w:bottom w:val="none" w:sz="0" w:space="0" w:color="auto"/>
        <w:right w:val="none" w:sz="0" w:space="0" w:color="auto"/>
      </w:divBdr>
    </w:div>
    <w:div w:id="1522277696">
      <w:bodyDiv w:val="1"/>
      <w:marLeft w:val="0"/>
      <w:marRight w:val="0"/>
      <w:marTop w:val="0"/>
      <w:marBottom w:val="0"/>
      <w:divBdr>
        <w:top w:val="none" w:sz="0" w:space="0" w:color="auto"/>
        <w:left w:val="none" w:sz="0" w:space="0" w:color="auto"/>
        <w:bottom w:val="none" w:sz="0" w:space="0" w:color="auto"/>
        <w:right w:val="none" w:sz="0" w:space="0" w:color="auto"/>
      </w:divBdr>
    </w:div>
    <w:div w:id="1530755234">
      <w:bodyDiv w:val="1"/>
      <w:marLeft w:val="0"/>
      <w:marRight w:val="0"/>
      <w:marTop w:val="0"/>
      <w:marBottom w:val="0"/>
      <w:divBdr>
        <w:top w:val="none" w:sz="0" w:space="0" w:color="auto"/>
        <w:left w:val="none" w:sz="0" w:space="0" w:color="auto"/>
        <w:bottom w:val="none" w:sz="0" w:space="0" w:color="auto"/>
        <w:right w:val="none" w:sz="0" w:space="0" w:color="auto"/>
      </w:divBdr>
    </w:div>
    <w:div w:id="1532302043">
      <w:bodyDiv w:val="1"/>
      <w:marLeft w:val="0"/>
      <w:marRight w:val="0"/>
      <w:marTop w:val="0"/>
      <w:marBottom w:val="0"/>
      <w:divBdr>
        <w:top w:val="none" w:sz="0" w:space="0" w:color="auto"/>
        <w:left w:val="none" w:sz="0" w:space="0" w:color="auto"/>
        <w:bottom w:val="none" w:sz="0" w:space="0" w:color="auto"/>
        <w:right w:val="none" w:sz="0" w:space="0" w:color="auto"/>
      </w:divBdr>
    </w:div>
    <w:div w:id="1542356850">
      <w:bodyDiv w:val="1"/>
      <w:marLeft w:val="0"/>
      <w:marRight w:val="0"/>
      <w:marTop w:val="0"/>
      <w:marBottom w:val="0"/>
      <w:divBdr>
        <w:top w:val="none" w:sz="0" w:space="0" w:color="auto"/>
        <w:left w:val="none" w:sz="0" w:space="0" w:color="auto"/>
        <w:bottom w:val="none" w:sz="0" w:space="0" w:color="auto"/>
        <w:right w:val="none" w:sz="0" w:space="0" w:color="auto"/>
      </w:divBdr>
    </w:div>
    <w:div w:id="1558711362">
      <w:bodyDiv w:val="1"/>
      <w:marLeft w:val="0"/>
      <w:marRight w:val="0"/>
      <w:marTop w:val="0"/>
      <w:marBottom w:val="0"/>
      <w:divBdr>
        <w:top w:val="none" w:sz="0" w:space="0" w:color="auto"/>
        <w:left w:val="none" w:sz="0" w:space="0" w:color="auto"/>
        <w:bottom w:val="none" w:sz="0" w:space="0" w:color="auto"/>
        <w:right w:val="none" w:sz="0" w:space="0" w:color="auto"/>
      </w:divBdr>
    </w:div>
    <w:div w:id="1564637793">
      <w:bodyDiv w:val="1"/>
      <w:marLeft w:val="0"/>
      <w:marRight w:val="0"/>
      <w:marTop w:val="0"/>
      <w:marBottom w:val="0"/>
      <w:divBdr>
        <w:top w:val="none" w:sz="0" w:space="0" w:color="auto"/>
        <w:left w:val="none" w:sz="0" w:space="0" w:color="auto"/>
        <w:bottom w:val="none" w:sz="0" w:space="0" w:color="auto"/>
        <w:right w:val="none" w:sz="0" w:space="0" w:color="auto"/>
      </w:divBdr>
    </w:div>
    <w:div w:id="1569002233">
      <w:bodyDiv w:val="1"/>
      <w:marLeft w:val="0"/>
      <w:marRight w:val="0"/>
      <w:marTop w:val="0"/>
      <w:marBottom w:val="0"/>
      <w:divBdr>
        <w:top w:val="none" w:sz="0" w:space="0" w:color="auto"/>
        <w:left w:val="none" w:sz="0" w:space="0" w:color="auto"/>
        <w:bottom w:val="none" w:sz="0" w:space="0" w:color="auto"/>
        <w:right w:val="none" w:sz="0" w:space="0" w:color="auto"/>
      </w:divBdr>
    </w:div>
    <w:div w:id="1569685166">
      <w:bodyDiv w:val="1"/>
      <w:marLeft w:val="0"/>
      <w:marRight w:val="0"/>
      <w:marTop w:val="0"/>
      <w:marBottom w:val="0"/>
      <w:divBdr>
        <w:top w:val="none" w:sz="0" w:space="0" w:color="auto"/>
        <w:left w:val="none" w:sz="0" w:space="0" w:color="auto"/>
        <w:bottom w:val="none" w:sz="0" w:space="0" w:color="auto"/>
        <w:right w:val="none" w:sz="0" w:space="0" w:color="auto"/>
      </w:divBdr>
    </w:div>
    <w:div w:id="1592201418">
      <w:bodyDiv w:val="1"/>
      <w:marLeft w:val="0"/>
      <w:marRight w:val="0"/>
      <w:marTop w:val="0"/>
      <w:marBottom w:val="0"/>
      <w:divBdr>
        <w:top w:val="none" w:sz="0" w:space="0" w:color="auto"/>
        <w:left w:val="none" w:sz="0" w:space="0" w:color="auto"/>
        <w:bottom w:val="none" w:sz="0" w:space="0" w:color="auto"/>
        <w:right w:val="none" w:sz="0" w:space="0" w:color="auto"/>
      </w:divBdr>
    </w:div>
    <w:div w:id="1594625958">
      <w:bodyDiv w:val="1"/>
      <w:marLeft w:val="0"/>
      <w:marRight w:val="0"/>
      <w:marTop w:val="0"/>
      <w:marBottom w:val="0"/>
      <w:divBdr>
        <w:top w:val="none" w:sz="0" w:space="0" w:color="auto"/>
        <w:left w:val="none" w:sz="0" w:space="0" w:color="auto"/>
        <w:bottom w:val="none" w:sz="0" w:space="0" w:color="auto"/>
        <w:right w:val="none" w:sz="0" w:space="0" w:color="auto"/>
      </w:divBdr>
    </w:div>
    <w:div w:id="1597982211">
      <w:bodyDiv w:val="1"/>
      <w:marLeft w:val="0"/>
      <w:marRight w:val="0"/>
      <w:marTop w:val="0"/>
      <w:marBottom w:val="0"/>
      <w:divBdr>
        <w:top w:val="none" w:sz="0" w:space="0" w:color="auto"/>
        <w:left w:val="none" w:sz="0" w:space="0" w:color="auto"/>
        <w:bottom w:val="none" w:sz="0" w:space="0" w:color="auto"/>
        <w:right w:val="none" w:sz="0" w:space="0" w:color="auto"/>
      </w:divBdr>
    </w:div>
    <w:div w:id="1602683009">
      <w:bodyDiv w:val="1"/>
      <w:marLeft w:val="0"/>
      <w:marRight w:val="0"/>
      <w:marTop w:val="0"/>
      <w:marBottom w:val="0"/>
      <w:divBdr>
        <w:top w:val="none" w:sz="0" w:space="0" w:color="auto"/>
        <w:left w:val="none" w:sz="0" w:space="0" w:color="auto"/>
        <w:bottom w:val="none" w:sz="0" w:space="0" w:color="auto"/>
        <w:right w:val="none" w:sz="0" w:space="0" w:color="auto"/>
      </w:divBdr>
    </w:div>
    <w:div w:id="1605918938">
      <w:bodyDiv w:val="1"/>
      <w:marLeft w:val="0"/>
      <w:marRight w:val="0"/>
      <w:marTop w:val="0"/>
      <w:marBottom w:val="0"/>
      <w:divBdr>
        <w:top w:val="none" w:sz="0" w:space="0" w:color="auto"/>
        <w:left w:val="none" w:sz="0" w:space="0" w:color="auto"/>
        <w:bottom w:val="none" w:sz="0" w:space="0" w:color="auto"/>
        <w:right w:val="none" w:sz="0" w:space="0" w:color="auto"/>
      </w:divBdr>
    </w:div>
    <w:div w:id="1606034984">
      <w:bodyDiv w:val="1"/>
      <w:marLeft w:val="0"/>
      <w:marRight w:val="0"/>
      <w:marTop w:val="0"/>
      <w:marBottom w:val="0"/>
      <w:divBdr>
        <w:top w:val="none" w:sz="0" w:space="0" w:color="auto"/>
        <w:left w:val="none" w:sz="0" w:space="0" w:color="auto"/>
        <w:bottom w:val="none" w:sz="0" w:space="0" w:color="auto"/>
        <w:right w:val="none" w:sz="0" w:space="0" w:color="auto"/>
      </w:divBdr>
    </w:div>
    <w:div w:id="1610626674">
      <w:bodyDiv w:val="1"/>
      <w:marLeft w:val="0"/>
      <w:marRight w:val="0"/>
      <w:marTop w:val="0"/>
      <w:marBottom w:val="0"/>
      <w:divBdr>
        <w:top w:val="none" w:sz="0" w:space="0" w:color="auto"/>
        <w:left w:val="none" w:sz="0" w:space="0" w:color="auto"/>
        <w:bottom w:val="none" w:sz="0" w:space="0" w:color="auto"/>
        <w:right w:val="none" w:sz="0" w:space="0" w:color="auto"/>
      </w:divBdr>
    </w:div>
    <w:div w:id="1616477622">
      <w:bodyDiv w:val="1"/>
      <w:marLeft w:val="0"/>
      <w:marRight w:val="0"/>
      <w:marTop w:val="0"/>
      <w:marBottom w:val="0"/>
      <w:divBdr>
        <w:top w:val="none" w:sz="0" w:space="0" w:color="auto"/>
        <w:left w:val="none" w:sz="0" w:space="0" w:color="auto"/>
        <w:bottom w:val="none" w:sz="0" w:space="0" w:color="auto"/>
        <w:right w:val="none" w:sz="0" w:space="0" w:color="auto"/>
      </w:divBdr>
    </w:div>
    <w:div w:id="1629509553">
      <w:bodyDiv w:val="1"/>
      <w:marLeft w:val="0"/>
      <w:marRight w:val="0"/>
      <w:marTop w:val="0"/>
      <w:marBottom w:val="0"/>
      <w:divBdr>
        <w:top w:val="none" w:sz="0" w:space="0" w:color="auto"/>
        <w:left w:val="none" w:sz="0" w:space="0" w:color="auto"/>
        <w:bottom w:val="none" w:sz="0" w:space="0" w:color="auto"/>
        <w:right w:val="none" w:sz="0" w:space="0" w:color="auto"/>
      </w:divBdr>
    </w:div>
    <w:div w:id="1631398794">
      <w:bodyDiv w:val="1"/>
      <w:marLeft w:val="0"/>
      <w:marRight w:val="0"/>
      <w:marTop w:val="0"/>
      <w:marBottom w:val="0"/>
      <w:divBdr>
        <w:top w:val="none" w:sz="0" w:space="0" w:color="auto"/>
        <w:left w:val="none" w:sz="0" w:space="0" w:color="auto"/>
        <w:bottom w:val="none" w:sz="0" w:space="0" w:color="auto"/>
        <w:right w:val="none" w:sz="0" w:space="0" w:color="auto"/>
      </w:divBdr>
    </w:div>
    <w:div w:id="1638026879">
      <w:bodyDiv w:val="1"/>
      <w:marLeft w:val="0"/>
      <w:marRight w:val="0"/>
      <w:marTop w:val="0"/>
      <w:marBottom w:val="0"/>
      <w:divBdr>
        <w:top w:val="none" w:sz="0" w:space="0" w:color="auto"/>
        <w:left w:val="none" w:sz="0" w:space="0" w:color="auto"/>
        <w:bottom w:val="none" w:sz="0" w:space="0" w:color="auto"/>
        <w:right w:val="none" w:sz="0" w:space="0" w:color="auto"/>
      </w:divBdr>
      <w:divsChild>
        <w:div w:id="290139623">
          <w:marLeft w:val="0"/>
          <w:marRight w:val="0"/>
          <w:marTop w:val="0"/>
          <w:marBottom w:val="0"/>
          <w:divBdr>
            <w:top w:val="none" w:sz="0" w:space="0" w:color="auto"/>
            <w:left w:val="none" w:sz="0" w:space="0" w:color="auto"/>
            <w:bottom w:val="none" w:sz="0" w:space="0" w:color="auto"/>
            <w:right w:val="none" w:sz="0" w:space="0" w:color="auto"/>
          </w:divBdr>
        </w:div>
        <w:div w:id="127480254">
          <w:marLeft w:val="0"/>
          <w:marRight w:val="0"/>
          <w:marTop w:val="0"/>
          <w:marBottom w:val="0"/>
          <w:divBdr>
            <w:top w:val="none" w:sz="0" w:space="0" w:color="auto"/>
            <w:left w:val="none" w:sz="0" w:space="0" w:color="auto"/>
            <w:bottom w:val="none" w:sz="0" w:space="0" w:color="auto"/>
            <w:right w:val="none" w:sz="0" w:space="0" w:color="auto"/>
          </w:divBdr>
        </w:div>
      </w:divsChild>
    </w:div>
    <w:div w:id="1649091168">
      <w:bodyDiv w:val="1"/>
      <w:marLeft w:val="0"/>
      <w:marRight w:val="0"/>
      <w:marTop w:val="0"/>
      <w:marBottom w:val="0"/>
      <w:divBdr>
        <w:top w:val="none" w:sz="0" w:space="0" w:color="auto"/>
        <w:left w:val="none" w:sz="0" w:space="0" w:color="auto"/>
        <w:bottom w:val="none" w:sz="0" w:space="0" w:color="auto"/>
        <w:right w:val="none" w:sz="0" w:space="0" w:color="auto"/>
      </w:divBdr>
    </w:div>
    <w:div w:id="1651324570">
      <w:bodyDiv w:val="1"/>
      <w:marLeft w:val="0"/>
      <w:marRight w:val="0"/>
      <w:marTop w:val="0"/>
      <w:marBottom w:val="0"/>
      <w:divBdr>
        <w:top w:val="none" w:sz="0" w:space="0" w:color="auto"/>
        <w:left w:val="none" w:sz="0" w:space="0" w:color="auto"/>
        <w:bottom w:val="none" w:sz="0" w:space="0" w:color="auto"/>
        <w:right w:val="none" w:sz="0" w:space="0" w:color="auto"/>
      </w:divBdr>
    </w:div>
    <w:div w:id="1662611500">
      <w:bodyDiv w:val="1"/>
      <w:marLeft w:val="0"/>
      <w:marRight w:val="0"/>
      <w:marTop w:val="0"/>
      <w:marBottom w:val="0"/>
      <w:divBdr>
        <w:top w:val="none" w:sz="0" w:space="0" w:color="auto"/>
        <w:left w:val="none" w:sz="0" w:space="0" w:color="auto"/>
        <w:bottom w:val="none" w:sz="0" w:space="0" w:color="auto"/>
        <w:right w:val="none" w:sz="0" w:space="0" w:color="auto"/>
      </w:divBdr>
    </w:div>
    <w:div w:id="1666276420">
      <w:bodyDiv w:val="1"/>
      <w:marLeft w:val="0"/>
      <w:marRight w:val="0"/>
      <w:marTop w:val="0"/>
      <w:marBottom w:val="0"/>
      <w:divBdr>
        <w:top w:val="none" w:sz="0" w:space="0" w:color="auto"/>
        <w:left w:val="none" w:sz="0" w:space="0" w:color="auto"/>
        <w:bottom w:val="none" w:sz="0" w:space="0" w:color="auto"/>
        <w:right w:val="none" w:sz="0" w:space="0" w:color="auto"/>
      </w:divBdr>
    </w:div>
    <w:div w:id="1666324560">
      <w:bodyDiv w:val="1"/>
      <w:marLeft w:val="0"/>
      <w:marRight w:val="0"/>
      <w:marTop w:val="0"/>
      <w:marBottom w:val="0"/>
      <w:divBdr>
        <w:top w:val="none" w:sz="0" w:space="0" w:color="auto"/>
        <w:left w:val="none" w:sz="0" w:space="0" w:color="auto"/>
        <w:bottom w:val="none" w:sz="0" w:space="0" w:color="auto"/>
        <w:right w:val="none" w:sz="0" w:space="0" w:color="auto"/>
      </w:divBdr>
    </w:div>
    <w:div w:id="1668360448">
      <w:bodyDiv w:val="1"/>
      <w:marLeft w:val="0"/>
      <w:marRight w:val="0"/>
      <w:marTop w:val="0"/>
      <w:marBottom w:val="0"/>
      <w:divBdr>
        <w:top w:val="none" w:sz="0" w:space="0" w:color="auto"/>
        <w:left w:val="none" w:sz="0" w:space="0" w:color="auto"/>
        <w:bottom w:val="none" w:sz="0" w:space="0" w:color="auto"/>
        <w:right w:val="none" w:sz="0" w:space="0" w:color="auto"/>
      </w:divBdr>
    </w:div>
    <w:div w:id="1673295086">
      <w:bodyDiv w:val="1"/>
      <w:marLeft w:val="0"/>
      <w:marRight w:val="0"/>
      <w:marTop w:val="0"/>
      <w:marBottom w:val="0"/>
      <w:divBdr>
        <w:top w:val="none" w:sz="0" w:space="0" w:color="auto"/>
        <w:left w:val="none" w:sz="0" w:space="0" w:color="auto"/>
        <w:bottom w:val="none" w:sz="0" w:space="0" w:color="auto"/>
        <w:right w:val="none" w:sz="0" w:space="0" w:color="auto"/>
      </w:divBdr>
    </w:div>
    <w:div w:id="1675525413">
      <w:bodyDiv w:val="1"/>
      <w:marLeft w:val="0"/>
      <w:marRight w:val="0"/>
      <w:marTop w:val="0"/>
      <w:marBottom w:val="0"/>
      <w:divBdr>
        <w:top w:val="none" w:sz="0" w:space="0" w:color="auto"/>
        <w:left w:val="none" w:sz="0" w:space="0" w:color="auto"/>
        <w:bottom w:val="none" w:sz="0" w:space="0" w:color="auto"/>
        <w:right w:val="none" w:sz="0" w:space="0" w:color="auto"/>
      </w:divBdr>
    </w:div>
    <w:div w:id="1676692669">
      <w:bodyDiv w:val="1"/>
      <w:marLeft w:val="0"/>
      <w:marRight w:val="0"/>
      <w:marTop w:val="0"/>
      <w:marBottom w:val="0"/>
      <w:divBdr>
        <w:top w:val="none" w:sz="0" w:space="0" w:color="auto"/>
        <w:left w:val="none" w:sz="0" w:space="0" w:color="auto"/>
        <w:bottom w:val="none" w:sz="0" w:space="0" w:color="auto"/>
        <w:right w:val="none" w:sz="0" w:space="0" w:color="auto"/>
      </w:divBdr>
      <w:divsChild>
        <w:div w:id="1045445879">
          <w:marLeft w:val="0"/>
          <w:marRight w:val="0"/>
          <w:marTop w:val="0"/>
          <w:marBottom w:val="0"/>
          <w:divBdr>
            <w:top w:val="none" w:sz="0" w:space="0" w:color="auto"/>
            <w:left w:val="none" w:sz="0" w:space="0" w:color="auto"/>
            <w:bottom w:val="none" w:sz="0" w:space="0" w:color="auto"/>
            <w:right w:val="none" w:sz="0" w:space="0" w:color="auto"/>
          </w:divBdr>
        </w:div>
      </w:divsChild>
    </w:div>
    <w:div w:id="1677076299">
      <w:bodyDiv w:val="1"/>
      <w:marLeft w:val="0"/>
      <w:marRight w:val="0"/>
      <w:marTop w:val="0"/>
      <w:marBottom w:val="0"/>
      <w:divBdr>
        <w:top w:val="none" w:sz="0" w:space="0" w:color="auto"/>
        <w:left w:val="none" w:sz="0" w:space="0" w:color="auto"/>
        <w:bottom w:val="none" w:sz="0" w:space="0" w:color="auto"/>
        <w:right w:val="none" w:sz="0" w:space="0" w:color="auto"/>
      </w:divBdr>
    </w:div>
    <w:div w:id="1711614165">
      <w:bodyDiv w:val="1"/>
      <w:marLeft w:val="0"/>
      <w:marRight w:val="0"/>
      <w:marTop w:val="0"/>
      <w:marBottom w:val="0"/>
      <w:divBdr>
        <w:top w:val="none" w:sz="0" w:space="0" w:color="auto"/>
        <w:left w:val="none" w:sz="0" w:space="0" w:color="auto"/>
        <w:bottom w:val="none" w:sz="0" w:space="0" w:color="auto"/>
        <w:right w:val="none" w:sz="0" w:space="0" w:color="auto"/>
      </w:divBdr>
    </w:div>
    <w:div w:id="1713461330">
      <w:bodyDiv w:val="1"/>
      <w:marLeft w:val="0"/>
      <w:marRight w:val="0"/>
      <w:marTop w:val="0"/>
      <w:marBottom w:val="0"/>
      <w:divBdr>
        <w:top w:val="none" w:sz="0" w:space="0" w:color="auto"/>
        <w:left w:val="none" w:sz="0" w:space="0" w:color="auto"/>
        <w:bottom w:val="none" w:sz="0" w:space="0" w:color="auto"/>
        <w:right w:val="none" w:sz="0" w:space="0" w:color="auto"/>
      </w:divBdr>
    </w:div>
    <w:div w:id="1715888292">
      <w:bodyDiv w:val="1"/>
      <w:marLeft w:val="0"/>
      <w:marRight w:val="0"/>
      <w:marTop w:val="0"/>
      <w:marBottom w:val="0"/>
      <w:divBdr>
        <w:top w:val="none" w:sz="0" w:space="0" w:color="auto"/>
        <w:left w:val="none" w:sz="0" w:space="0" w:color="auto"/>
        <w:bottom w:val="none" w:sz="0" w:space="0" w:color="auto"/>
        <w:right w:val="none" w:sz="0" w:space="0" w:color="auto"/>
      </w:divBdr>
    </w:div>
    <w:div w:id="1718704521">
      <w:bodyDiv w:val="1"/>
      <w:marLeft w:val="0"/>
      <w:marRight w:val="0"/>
      <w:marTop w:val="0"/>
      <w:marBottom w:val="0"/>
      <w:divBdr>
        <w:top w:val="none" w:sz="0" w:space="0" w:color="auto"/>
        <w:left w:val="none" w:sz="0" w:space="0" w:color="auto"/>
        <w:bottom w:val="none" w:sz="0" w:space="0" w:color="auto"/>
        <w:right w:val="none" w:sz="0" w:space="0" w:color="auto"/>
      </w:divBdr>
    </w:div>
    <w:div w:id="1720937932">
      <w:bodyDiv w:val="1"/>
      <w:marLeft w:val="0"/>
      <w:marRight w:val="0"/>
      <w:marTop w:val="0"/>
      <w:marBottom w:val="0"/>
      <w:divBdr>
        <w:top w:val="none" w:sz="0" w:space="0" w:color="auto"/>
        <w:left w:val="none" w:sz="0" w:space="0" w:color="auto"/>
        <w:bottom w:val="none" w:sz="0" w:space="0" w:color="auto"/>
        <w:right w:val="none" w:sz="0" w:space="0" w:color="auto"/>
      </w:divBdr>
    </w:div>
    <w:div w:id="1723166268">
      <w:bodyDiv w:val="1"/>
      <w:marLeft w:val="0"/>
      <w:marRight w:val="0"/>
      <w:marTop w:val="0"/>
      <w:marBottom w:val="0"/>
      <w:divBdr>
        <w:top w:val="none" w:sz="0" w:space="0" w:color="auto"/>
        <w:left w:val="none" w:sz="0" w:space="0" w:color="auto"/>
        <w:bottom w:val="none" w:sz="0" w:space="0" w:color="auto"/>
        <w:right w:val="none" w:sz="0" w:space="0" w:color="auto"/>
      </w:divBdr>
    </w:div>
    <w:div w:id="1726947660">
      <w:bodyDiv w:val="1"/>
      <w:marLeft w:val="0"/>
      <w:marRight w:val="0"/>
      <w:marTop w:val="0"/>
      <w:marBottom w:val="0"/>
      <w:divBdr>
        <w:top w:val="none" w:sz="0" w:space="0" w:color="auto"/>
        <w:left w:val="none" w:sz="0" w:space="0" w:color="auto"/>
        <w:bottom w:val="none" w:sz="0" w:space="0" w:color="auto"/>
        <w:right w:val="none" w:sz="0" w:space="0" w:color="auto"/>
      </w:divBdr>
    </w:div>
    <w:div w:id="1731230584">
      <w:bodyDiv w:val="1"/>
      <w:marLeft w:val="0"/>
      <w:marRight w:val="0"/>
      <w:marTop w:val="0"/>
      <w:marBottom w:val="0"/>
      <w:divBdr>
        <w:top w:val="none" w:sz="0" w:space="0" w:color="auto"/>
        <w:left w:val="none" w:sz="0" w:space="0" w:color="auto"/>
        <w:bottom w:val="none" w:sz="0" w:space="0" w:color="auto"/>
        <w:right w:val="none" w:sz="0" w:space="0" w:color="auto"/>
      </w:divBdr>
    </w:div>
    <w:div w:id="1731415635">
      <w:bodyDiv w:val="1"/>
      <w:marLeft w:val="0"/>
      <w:marRight w:val="0"/>
      <w:marTop w:val="0"/>
      <w:marBottom w:val="0"/>
      <w:divBdr>
        <w:top w:val="none" w:sz="0" w:space="0" w:color="auto"/>
        <w:left w:val="none" w:sz="0" w:space="0" w:color="auto"/>
        <w:bottom w:val="none" w:sz="0" w:space="0" w:color="auto"/>
        <w:right w:val="none" w:sz="0" w:space="0" w:color="auto"/>
      </w:divBdr>
    </w:div>
    <w:div w:id="1731539565">
      <w:bodyDiv w:val="1"/>
      <w:marLeft w:val="0"/>
      <w:marRight w:val="0"/>
      <w:marTop w:val="0"/>
      <w:marBottom w:val="0"/>
      <w:divBdr>
        <w:top w:val="none" w:sz="0" w:space="0" w:color="auto"/>
        <w:left w:val="none" w:sz="0" w:space="0" w:color="auto"/>
        <w:bottom w:val="none" w:sz="0" w:space="0" w:color="auto"/>
        <w:right w:val="none" w:sz="0" w:space="0" w:color="auto"/>
      </w:divBdr>
    </w:div>
    <w:div w:id="1748379036">
      <w:bodyDiv w:val="1"/>
      <w:marLeft w:val="0"/>
      <w:marRight w:val="0"/>
      <w:marTop w:val="0"/>
      <w:marBottom w:val="0"/>
      <w:divBdr>
        <w:top w:val="none" w:sz="0" w:space="0" w:color="auto"/>
        <w:left w:val="none" w:sz="0" w:space="0" w:color="auto"/>
        <w:bottom w:val="none" w:sz="0" w:space="0" w:color="auto"/>
        <w:right w:val="none" w:sz="0" w:space="0" w:color="auto"/>
      </w:divBdr>
      <w:divsChild>
        <w:div w:id="1323436412">
          <w:marLeft w:val="0"/>
          <w:marRight w:val="0"/>
          <w:marTop w:val="0"/>
          <w:marBottom w:val="0"/>
          <w:divBdr>
            <w:top w:val="none" w:sz="0" w:space="0" w:color="auto"/>
            <w:left w:val="none" w:sz="0" w:space="0" w:color="auto"/>
            <w:bottom w:val="none" w:sz="0" w:space="0" w:color="auto"/>
            <w:right w:val="none" w:sz="0" w:space="0" w:color="auto"/>
          </w:divBdr>
          <w:divsChild>
            <w:div w:id="1796407802">
              <w:marLeft w:val="0"/>
              <w:marRight w:val="0"/>
              <w:marTop w:val="0"/>
              <w:marBottom w:val="0"/>
              <w:divBdr>
                <w:top w:val="none" w:sz="0" w:space="0" w:color="auto"/>
                <w:left w:val="none" w:sz="0" w:space="0" w:color="auto"/>
                <w:bottom w:val="none" w:sz="0" w:space="0" w:color="auto"/>
                <w:right w:val="none" w:sz="0" w:space="0" w:color="auto"/>
              </w:divBdr>
              <w:divsChild>
                <w:div w:id="120999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967892">
      <w:bodyDiv w:val="1"/>
      <w:marLeft w:val="0"/>
      <w:marRight w:val="0"/>
      <w:marTop w:val="0"/>
      <w:marBottom w:val="0"/>
      <w:divBdr>
        <w:top w:val="none" w:sz="0" w:space="0" w:color="auto"/>
        <w:left w:val="none" w:sz="0" w:space="0" w:color="auto"/>
        <w:bottom w:val="none" w:sz="0" w:space="0" w:color="auto"/>
        <w:right w:val="none" w:sz="0" w:space="0" w:color="auto"/>
      </w:divBdr>
    </w:div>
    <w:div w:id="1772120307">
      <w:bodyDiv w:val="1"/>
      <w:marLeft w:val="0"/>
      <w:marRight w:val="0"/>
      <w:marTop w:val="0"/>
      <w:marBottom w:val="0"/>
      <w:divBdr>
        <w:top w:val="none" w:sz="0" w:space="0" w:color="auto"/>
        <w:left w:val="none" w:sz="0" w:space="0" w:color="auto"/>
        <w:bottom w:val="none" w:sz="0" w:space="0" w:color="auto"/>
        <w:right w:val="none" w:sz="0" w:space="0" w:color="auto"/>
      </w:divBdr>
      <w:divsChild>
        <w:div w:id="33045887">
          <w:marLeft w:val="0"/>
          <w:marRight w:val="0"/>
          <w:marTop w:val="0"/>
          <w:marBottom w:val="0"/>
          <w:divBdr>
            <w:top w:val="none" w:sz="0" w:space="0" w:color="auto"/>
            <w:left w:val="none" w:sz="0" w:space="0" w:color="auto"/>
            <w:bottom w:val="none" w:sz="0" w:space="0" w:color="auto"/>
            <w:right w:val="none" w:sz="0" w:space="0" w:color="auto"/>
          </w:divBdr>
        </w:div>
        <w:div w:id="1039860015">
          <w:marLeft w:val="0"/>
          <w:marRight w:val="0"/>
          <w:marTop w:val="0"/>
          <w:marBottom w:val="0"/>
          <w:divBdr>
            <w:top w:val="none" w:sz="0" w:space="0" w:color="auto"/>
            <w:left w:val="none" w:sz="0" w:space="0" w:color="auto"/>
            <w:bottom w:val="none" w:sz="0" w:space="0" w:color="auto"/>
            <w:right w:val="none" w:sz="0" w:space="0" w:color="auto"/>
          </w:divBdr>
        </w:div>
      </w:divsChild>
    </w:div>
    <w:div w:id="1801342134">
      <w:bodyDiv w:val="1"/>
      <w:marLeft w:val="0"/>
      <w:marRight w:val="0"/>
      <w:marTop w:val="0"/>
      <w:marBottom w:val="0"/>
      <w:divBdr>
        <w:top w:val="none" w:sz="0" w:space="0" w:color="auto"/>
        <w:left w:val="none" w:sz="0" w:space="0" w:color="auto"/>
        <w:bottom w:val="none" w:sz="0" w:space="0" w:color="auto"/>
        <w:right w:val="none" w:sz="0" w:space="0" w:color="auto"/>
      </w:divBdr>
    </w:div>
    <w:div w:id="1808932289">
      <w:bodyDiv w:val="1"/>
      <w:marLeft w:val="0"/>
      <w:marRight w:val="0"/>
      <w:marTop w:val="0"/>
      <w:marBottom w:val="0"/>
      <w:divBdr>
        <w:top w:val="none" w:sz="0" w:space="0" w:color="auto"/>
        <w:left w:val="none" w:sz="0" w:space="0" w:color="auto"/>
        <w:bottom w:val="none" w:sz="0" w:space="0" w:color="auto"/>
        <w:right w:val="none" w:sz="0" w:space="0" w:color="auto"/>
      </w:divBdr>
    </w:div>
    <w:div w:id="1809013513">
      <w:bodyDiv w:val="1"/>
      <w:marLeft w:val="0"/>
      <w:marRight w:val="0"/>
      <w:marTop w:val="0"/>
      <w:marBottom w:val="0"/>
      <w:divBdr>
        <w:top w:val="none" w:sz="0" w:space="0" w:color="auto"/>
        <w:left w:val="none" w:sz="0" w:space="0" w:color="auto"/>
        <w:bottom w:val="none" w:sz="0" w:space="0" w:color="auto"/>
        <w:right w:val="none" w:sz="0" w:space="0" w:color="auto"/>
      </w:divBdr>
    </w:div>
    <w:div w:id="1811702691">
      <w:bodyDiv w:val="1"/>
      <w:marLeft w:val="0"/>
      <w:marRight w:val="0"/>
      <w:marTop w:val="0"/>
      <w:marBottom w:val="0"/>
      <w:divBdr>
        <w:top w:val="none" w:sz="0" w:space="0" w:color="auto"/>
        <w:left w:val="none" w:sz="0" w:space="0" w:color="auto"/>
        <w:bottom w:val="none" w:sz="0" w:space="0" w:color="auto"/>
        <w:right w:val="none" w:sz="0" w:space="0" w:color="auto"/>
      </w:divBdr>
    </w:div>
    <w:div w:id="1813907606">
      <w:bodyDiv w:val="1"/>
      <w:marLeft w:val="0"/>
      <w:marRight w:val="0"/>
      <w:marTop w:val="0"/>
      <w:marBottom w:val="0"/>
      <w:divBdr>
        <w:top w:val="none" w:sz="0" w:space="0" w:color="auto"/>
        <w:left w:val="none" w:sz="0" w:space="0" w:color="auto"/>
        <w:bottom w:val="none" w:sz="0" w:space="0" w:color="auto"/>
        <w:right w:val="none" w:sz="0" w:space="0" w:color="auto"/>
      </w:divBdr>
    </w:div>
    <w:div w:id="1814061462">
      <w:bodyDiv w:val="1"/>
      <w:marLeft w:val="0"/>
      <w:marRight w:val="0"/>
      <w:marTop w:val="0"/>
      <w:marBottom w:val="0"/>
      <w:divBdr>
        <w:top w:val="none" w:sz="0" w:space="0" w:color="auto"/>
        <w:left w:val="none" w:sz="0" w:space="0" w:color="auto"/>
        <w:bottom w:val="none" w:sz="0" w:space="0" w:color="auto"/>
        <w:right w:val="none" w:sz="0" w:space="0" w:color="auto"/>
      </w:divBdr>
    </w:div>
    <w:div w:id="1816751284">
      <w:bodyDiv w:val="1"/>
      <w:marLeft w:val="0"/>
      <w:marRight w:val="0"/>
      <w:marTop w:val="0"/>
      <w:marBottom w:val="0"/>
      <w:divBdr>
        <w:top w:val="none" w:sz="0" w:space="0" w:color="auto"/>
        <w:left w:val="none" w:sz="0" w:space="0" w:color="auto"/>
        <w:bottom w:val="none" w:sz="0" w:space="0" w:color="auto"/>
        <w:right w:val="none" w:sz="0" w:space="0" w:color="auto"/>
      </w:divBdr>
    </w:div>
    <w:div w:id="1822306869">
      <w:bodyDiv w:val="1"/>
      <w:marLeft w:val="0"/>
      <w:marRight w:val="0"/>
      <w:marTop w:val="0"/>
      <w:marBottom w:val="0"/>
      <w:divBdr>
        <w:top w:val="none" w:sz="0" w:space="0" w:color="auto"/>
        <w:left w:val="none" w:sz="0" w:space="0" w:color="auto"/>
        <w:bottom w:val="none" w:sz="0" w:space="0" w:color="auto"/>
        <w:right w:val="none" w:sz="0" w:space="0" w:color="auto"/>
      </w:divBdr>
    </w:div>
    <w:div w:id="1825391825">
      <w:bodyDiv w:val="1"/>
      <w:marLeft w:val="0"/>
      <w:marRight w:val="0"/>
      <w:marTop w:val="0"/>
      <w:marBottom w:val="0"/>
      <w:divBdr>
        <w:top w:val="none" w:sz="0" w:space="0" w:color="auto"/>
        <w:left w:val="none" w:sz="0" w:space="0" w:color="auto"/>
        <w:bottom w:val="none" w:sz="0" w:space="0" w:color="auto"/>
        <w:right w:val="none" w:sz="0" w:space="0" w:color="auto"/>
      </w:divBdr>
    </w:div>
    <w:div w:id="1830289975">
      <w:bodyDiv w:val="1"/>
      <w:marLeft w:val="0"/>
      <w:marRight w:val="0"/>
      <w:marTop w:val="0"/>
      <w:marBottom w:val="0"/>
      <w:divBdr>
        <w:top w:val="none" w:sz="0" w:space="0" w:color="auto"/>
        <w:left w:val="none" w:sz="0" w:space="0" w:color="auto"/>
        <w:bottom w:val="none" w:sz="0" w:space="0" w:color="auto"/>
        <w:right w:val="none" w:sz="0" w:space="0" w:color="auto"/>
      </w:divBdr>
    </w:div>
    <w:div w:id="1853255333">
      <w:bodyDiv w:val="1"/>
      <w:marLeft w:val="0"/>
      <w:marRight w:val="0"/>
      <w:marTop w:val="0"/>
      <w:marBottom w:val="0"/>
      <w:divBdr>
        <w:top w:val="none" w:sz="0" w:space="0" w:color="auto"/>
        <w:left w:val="none" w:sz="0" w:space="0" w:color="auto"/>
        <w:bottom w:val="none" w:sz="0" w:space="0" w:color="auto"/>
        <w:right w:val="none" w:sz="0" w:space="0" w:color="auto"/>
      </w:divBdr>
    </w:div>
    <w:div w:id="1854952151">
      <w:bodyDiv w:val="1"/>
      <w:marLeft w:val="0"/>
      <w:marRight w:val="0"/>
      <w:marTop w:val="0"/>
      <w:marBottom w:val="0"/>
      <w:divBdr>
        <w:top w:val="none" w:sz="0" w:space="0" w:color="auto"/>
        <w:left w:val="none" w:sz="0" w:space="0" w:color="auto"/>
        <w:bottom w:val="none" w:sz="0" w:space="0" w:color="auto"/>
        <w:right w:val="none" w:sz="0" w:space="0" w:color="auto"/>
      </w:divBdr>
    </w:div>
    <w:div w:id="1856536099">
      <w:bodyDiv w:val="1"/>
      <w:marLeft w:val="0"/>
      <w:marRight w:val="0"/>
      <w:marTop w:val="0"/>
      <w:marBottom w:val="0"/>
      <w:divBdr>
        <w:top w:val="none" w:sz="0" w:space="0" w:color="auto"/>
        <w:left w:val="none" w:sz="0" w:space="0" w:color="auto"/>
        <w:bottom w:val="none" w:sz="0" w:space="0" w:color="auto"/>
        <w:right w:val="none" w:sz="0" w:space="0" w:color="auto"/>
      </w:divBdr>
    </w:div>
    <w:div w:id="1880314361">
      <w:bodyDiv w:val="1"/>
      <w:marLeft w:val="0"/>
      <w:marRight w:val="0"/>
      <w:marTop w:val="0"/>
      <w:marBottom w:val="0"/>
      <w:divBdr>
        <w:top w:val="none" w:sz="0" w:space="0" w:color="auto"/>
        <w:left w:val="none" w:sz="0" w:space="0" w:color="auto"/>
        <w:bottom w:val="none" w:sz="0" w:space="0" w:color="auto"/>
        <w:right w:val="none" w:sz="0" w:space="0" w:color="auto"/>
      </w:divBdr>
    </w:div>
    <w:div w:id="1887183142">
      <w:bodyDiv w:val="1"/>
      <w:marLeft w:val="0"/>
      <w:marRight w:val="0"/>
      <w:marTop w:val="0"/>
      <w:marBottom w:val="0"/>
      <w:divBdr>
        <w:top w:val="none" w:sz="0" w:space="0" w:color="auto"/>
        <w:left w:val="none" w:sz="0" w:space="0" w:color="auto"/>
        <w:bottom w:val="none" w:sz="0" w:space="0" w:color="auto"/>
        <w:right w:val="none" w:sz="0" w:space="0" w:color="auto"/>
      </w:divBdr>
    </w:div>
    <w:div w:id="1889099230">
      <w:bodyDiv w:val="1"/>
      <w:marLeft w:val="0"/>
      <w:marRight w:val="0"/>
      <w:marTop w:val="0"/>
      <w:marBottom w:val="0"/>
      <w:divBdr>
        <w:top w:val="none" w:sz="0" w:space="0" w:color="auto"/>
        <w:left w:val="none" w:sz="0" w:space="0" w:color="auto"/>
        <w:bottom w:val="none" w:sz="0" w:space="0" w:color="auto"/>
        <w:right w:val="none" w:sz="0" w:space="0" w:color="auto"/>
      </w:divBdr>
      <w:divsChild>
        <w:div w:id="1152872452">
          <w:marLeft w:val="0"/>
          <w:marRight w:val="0"/>
          <w:marTop w:val="0"/>
          <w:marBottom w:val="0"/>
          <w:divBdr>
            <w:top w:val="none" w:sz="0" w:space="0" w:color="auto"/>
            <w:left w:val="none" w:sz="0" w:space="0" w:color="auto"/>
            <w:bottom w:val="none" w:sz="0" w:space="0" w:color="auto"/>
            <w:right w:val="none" w:sz="0" w:space="0" w:color="auto"/>
          </w:divBdr>
        </w:div>
      </w:divsChild>
    </w:div>
    <w:div w:id="1906261162">
      <w:bodyDiv w:val="1"/>
      <w:marLeft w:val="0"/>
      <w:marRight w:val="0"/>
      <w:marTop w:val="0"/>
      <w:marBottom w:val="0"/>
      <w:divBdr>
        <w:top w:val="none" w:sz="0" w:space="0" w:color="auto"/>
        <w:left w:val="none" w:sz="0" w:space="0" w:color="auto"/>
        <w:bottom w:val="none" w:sz="0" w:space="0" w:color="auto"/>
        <w:right w:val="none" w:sz="0" w:space="0" w:color="auto"/>
      </w:divBdr>
    </w:div>
    <w:div w:id="1924610586">
      <w:bodyDiv w:val="1"/>
      <w:marLeft w:val="0"/>
      <w:marRight w:val="0"/>
      <w:marTop w:val="0"/>
      <w:marBottom w:val="0"/>
      <w:divBdr>
        <w:top w:val="none" w:sz="0" w:space="0" w:color="auto"/>
        <w:left w:val="none" w:sz="0" w:space="0" w:color="auto"/>
        <w:bottom w:val="none" w:sz="0" w:space="0" w:color="auto"/>
        <w:right w:val="none" w:sz="0" w:space="0" w:color="auto"/>
      </w:divBdr>
    </w:div>
    <w:div w:id="1929726279">
      <w:bodyDiv w:val="1"/>
      <w:marLeft w:val="0"/>
      <w:marRight w:val="0"/>
      <w:marTop w:val="0"/>
      <w:marBottom w:val="0"/>
      <w:divBdr>
        <w:top w:val="none" w:sz="0" w:space="0" w:color="auto"/>
        <w:left w:val="none" w:sz="0" w:space="0" w:color="auto"/>
        <w:bottom w:val="none" w:sz="0" w:space="0" w:color="auto"/>
        <w:right w:val="none" w:sz="0" w:space="0" w:color="auto"/>
      </w:divBdr>
      <w:divsChild>
        <w:div w:id="2109958640">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2333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8133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7907122">
      <w:bodyDiv w:val="1"/>
      <w:marLeft w:val="0"/>
      <w:marRight w:val="0"/>
      <w:marTop w:val="0"/>
      <w:marBottom w:val="0"/>
      <w:divBdr>
        <w:top w:val="none" w:sz="0" w:space="0" w:color="auto"/>
        <w:left w:val="none" w:sz="0" w:space="0" w:color="auto"/>
        <w:bottom w:val="none" w:sz="0" w:space="0" w:color="auto"/>
        <w:right w:val="none" w:sz="0" w:space="0" w:color="auto"/>
      </w:divBdr>
    </w:div>
    <w:div w:id="1939169428">
      <w:bodyDiv w:val="1"/>
      <w:marLeft w:val="0"/>
      <w:marRight w:val="0"/>
      <w:marTop w:val="0"/>
      <w:marBottom w:val="0"/>
      <w:divBdr>
        <w:top w:val="none" w:sz="0" w:space="0" w:color="auto"/>
        <w:left w:val="none" w:sz="0" w:space="0" w:color="auto"/>
        <w:bottom w:val="none" w:sz="0" w:space="0" w:color="auto"/>
        <w:right w:val="none" w:sz="0" w:space="0" w:color="auto"/>
      </w:divBdr>
    </w:div>
    <w:div w:id="1939287495">
      <w:bodyDiv w:val="1"/>
      <w:marLeft w:val="0"/>
      <w:marRight w:val="0"/>
      <w:marTop w:val="0"/>
      <w:marBottom w:val="0"/>
      <w:divBdr>
        <w:top w:val="none" w:sz="0" w:space="0" w:color="auto"/>
        <w:left w:val="none" w:sz="0" w:space="0" w:color="auto"/>
        <w:bottom w:val="none" w:sz="0" w:space="0" w:color="auto"/>
        <w:right w:val="none" w:sz="0" w:space="0" w:color="auto"/>
      </w:divBdr>
    </w:div>
    <w:div w:id="1941520445">
      <w:bodyDiv w:val="1"/>
      <w:marLeft w:val="0"/>
      <w:marRight w:val="0"/>
      <w:marTop w:val="0"/>
      <w:marBottom w:val="0"/>
      <w:divBdr>
        <w:top w:val="none" w:sz="0" w:space="0" w:color="auto"/>
        <w:left w:val="none" w:sz="0" w:space="0" w:color="auto"/>
        <w:bottom w:val="none" w:sz="0" w:space="0" w:color="auto"/>
        <w:right w:val="none" w:sz="0" w:space="0" w:color="auto"/>
      </w:divBdr>
    </w:div>
    <w:div w:id="1947926660">
      <w:bodyDiv w:val="1"/>
      <w:marLeft w:val="0"/>
      <w:marRight w:val="0"/>
      <w:marTop w:val="0"/>
      <w:marBottom w:val="0"/>
      <w:divBdr>
        <w:top w:val="none" w:sz="0" w:space="0" w:color="auto"/>
        <w:left w:val="none" w:sz="0" w:space="0" w:color="auto"/>
        <w:bottom w:val="none" w:sz="0" w:space="0" w:color="auto"/>
        <w:right w:val="none" w:sz="0" w:space="0" w:color="auto"/>
      </w:divBdr>
    </w:div>
    <w:div w:id="1952473731">
      <w:bodyDiv w:val="1"/>
      <w:marLeft w:val="0"/>
      <w:marRight w:val="0"/>
      <w:marTop w:val="0"/>
      <w:marBottom w:val="0"/>
      <w:divBdr>
        <w:top w:val="none" w:sz="0" w:space="0" w:color="auto"/>
        <w:left w:val="none" w:sz="0" w:space="0" w:color="auto"/>
        <w:bottom w:val="none" w:sz="0" w:space="0" w:color="auto"/>
        <w:right w:val="none" w:sz="0" w:space="0" w:color="auto"/>
      </w:divBdr>
    </w:div>
    <w:div w:id="1955940574">
      <w:bodyDiv w:val="1"/>
      <w:marLeft w:val="0"/>
      <w:marRight w:val="0"/>
      <w:marTop w:val="0"/>
      <w:marBottom w:val="0"/>
      <w:divBdr>
        <w:top w:val="none" w:sz="0" w:space="0" w:color="auto"/>
        <w:left w:val="none" w:sz="0" w:space="0" w:color="auto"/>
        <w:bottom w:val="none" w:sz="0" w:space="0" w:color="auto"/>
        <w:right w:val="none" w:sz="0" w:space="0" w:color="auto"/>
      </w:divBdr>
    </w:div>
    <w:div w:id="1961764316">
      <w:bodyDiv w:val="1"/>
      <w:marLeft w:val="0"/>
      <w:marRight w:val="0"/>
      <w:marTop w:val="0"/>
      <w:marBottom w:val="0"/>
      <w:divBdr>
        <w:top w:val="none" w:sz="0" w:space="0" w:color="auto"/>
        <w:left w:val="none" w:sz="0" w:space="0" w:color="auto"/>
        <w:bottom w:val="none" w:sz="0" w:space="0" w:color="auto"/>
        <w:right w:val="none" w:sz="0" w:space="0" w:color="auto"/>
      </w:divBdr>
    </w:div>
    <w:div w:id="1972398242">
      <w:bodyDiv w:val="1"/>
      <w:marLeft w:val="0"/>
      <w:marRight w:val="0"/>
      <w:marTop w:val="0"/>
      <w:marBottom w:val="0"/>
      <w:divBdr>
        <w:top w:val="none" w:sz="0" w:space="0" w:color="auto"/>
        <w:left w:val="none" w:sz="0" w:space="0" w:color="auto"/>
        <w:bottom w:val="none" w:sz="0" w:space="0" w:color="auto"/>
        <w:right w:val="none" w:sz="0" w:space="0" w:color="auto"/>
      </w:divBdr>
    </w:div>
    <w:div w:id="1987706901">
      <w:bodyDiv w:val="1"/>
      <w:marLeft w:val="0"/>
      <w:marRight w:val="0"/>
      <w:marTop w:val="0"/>
      <w:marBottom w:val="0"/>
      <w:divBdr>
        <w:top w:val="none" w:sz="0" w:space="0" w:color="auto"/>
        <w:left w:val="none" w:sz="0" w:space="0" w:color="auto"/>
        <w:bottom w:val="none" w:sz="0" w:space="0" w:color="auto"/>
        <w:right w:val="none" w:sz="0" w:space="0" w:color="auto"/>
      </w:divBdr>
      <w:divsChild>
        <w:div w:id="15646330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2901851">
      <w:bodyDiv w:val="1"/>
      <w:marLeft w:val="0"/>
      <w:marRight w:val="0"/>
      <w:marTop w:val="0"/>
      <w:marBottom w:val="0"/>
      <w:divBdr>
        <w:top w:val="none" w:sz="0" w:space="0" w:color="auto"/>
        <w:left w:val="none" w:sz="0" w:space="0" w:color="auto"/>
        <w:bottom w:val="none" w:sz="0" w:space="0" w:color="auto"/>
        <w:right w:val="none" w:sz="0" w:space="0" w:color="auto"/>
      </w:divBdr>
    </w:div>
    <w:div w:id="1993754730">
      <w:bodyDiv w:val="1"/>
      <w:marLeft w:val="0"/>
      <w:marRight w:val="0"/>
      <w:marTop w:val="0"/>
      <w:marBottom w:val="0"/>
      <w:divBdr>
        <w:top w:val="none" w:sz="0" w:space="0" w:color="auto"/>
        <w:left w:val="none" w:sz="0" w:space="0" w:color="auto"/>
        <w:bottom w:val="none" w:sz="0" w:space="0" w:color="auto"/>
        <w:right w:val="none" w:sz="0" w:space="0" w:color="auto"/>
      </w:divBdr>
    </w:div>
    <w:div w:id="2002850748">
      <w:bodyDiv w:val="1"/>
      <w:marLeft w:val="0"/>
      <w:marRight w:val="0"/>
      <w:marTop w:val="0"/>
      <w:marBottom w:val="0"/>
      <w:divBdr>
        <w:top w:val="none" w:sz="0" w:space="0" w:color="auto"/>
        <w:left w:val="none" w:sz="0" w:space="0" w:color="auto"/>
        <w:bottom w:val="none" w:sz="0" w:space="0" w:color="auto"/>
        <w:right w:val="none" w:sz="0" w:space="0" w:color="auto"/>
      </w:divBdr>
    </w:div>
    <w:div w:id="2009282123">
      <w:bodyDiv w:val="1"/>
      <w:marLeft w:val="0"/>
      <w:marRight w:val="0"/>
      <w:marTop w:val="0"/>
      <w:marBottom w:val="0"/>
      <w:divBdr>
        <w:top w:val="none" w:sz="0" w:space="0" w:color="auto"/>
        <w:left w:val="none" w:sz="0" w:space="0" w:color="auto"/>
        <w:bottom w:val="none" w:sz="0" w:space="0" w:color="auto"/>
        <w:right w:val="none" w:sz="0" w:space="0" w:color="auto"/>
      </w:divBdr>
    </w:div>
    <w:div w:id="2019503291">
      <w:bodyDiv w:val="1"/>
      <w:marLeft w:val="0"/>
      <w:marRight w:val="0"/>
      <w:marTop w:val="0"/>
      <w:marBottom w:val="0"/>
      <w:divBdr>
        <w:top w:val="none" w:sz="0" w:space="0" w:color="auto"/>
        <w:left w:val="none" w:sz="0" w:space="0" w:color="auto"/>
        <w:bottom w:val="none" w:sz="0" w:space="0" w:color="auto"/>
        <w:right w:val="none" w:sz="0" w:space="0" w:color="auto"/>
      </w:divBdr>
    </w:div>
    <w:div w:id="2020769402">
      <w:bodyDiv w:val="1"/>
      <w:marLeft w:val="0"/>
      <w:marRight w:val="0"/>
      <w:marTop w:val="0"/>
      <w:marBottom w:val="0"/>
      <w:divBdr>
        <w:top w:val="none" w:sz="0" w:space="0" w:color="auto"/>
        <w:left w:val="none" w:sz="0" w:space="0" w:color="auto"/>
        <w:bottom w:val="none" w:sz="0" w:space="0" w:color="auto"/>
        <w:right w:val="none" w:sz="0" w:space="0" w:color="auto"/>
      </w:divBdr>
    </w:div>
    <w:div w:id="2024626267">
      <w:bodyDiv w:val="1"/>
      <w:marLeft w:val="0"/>
      <w:marRight w:val="0"/>
      <w:marTop w:val="0"/>
      <w:marBottom w:val="0"/>
      <w:divBdr>
        <w:top w:val="none" w:sz="0" w:space="0" w:color="auto"/>
        <w:left w:val="none" w:sz="0" w:space="0" w:color="auto"/>
        <w:bottom w:val="none" w:sz="0" w:space="0" w:color="auto"/>
        <w:right w:val="none" w:sz="0" w:space="0" w:color="auto"/>
      </w:divBdr>
    </w:div>
    <w:div w:id="2030141436">
      <w:bodyDiv w:val="1"/>
      <w:marLeft w:val="0"/>
      <w:marRight w:val="0"/>
      <w:marTop w:val="0"/>
      <w:marBottom w:val="0"/>
      <w:divBdr>
        <w:top w:val="none" w:sz="0" w:space="0" w:color="auto"/>
        <w:left w:val="none" w:sz="0" w:space="0" w:color="auto"/>
        <w:bottom w:val="none" w:sz="0" w:space="0" w:color="auto"/>
        <w:right w:val="none" w:sz="0" w:space="0" w:color="auto"/>
      </w:divBdr>
    </w:div>
    <w:div w:id="2056150027">
      <w:bodyDiv w:val="1"/>
      <w:marLeft w:val="0"/>
      <w:marRight w:val="0"/>
      <w:marTop w:val="0"/>
      <w:marBottom w:val="0"/>
      <w:divBdr>
        <w:top w:val="none" w:sz="0" w:space="0" w:color="auto"/>
        <w:left w:val="none" w:sz="0" w:space="0" w:color="auto"/>
        <w:bottom w:val="none" w:sz="0" w:space="0" w:color="auto"/>
        <w:right w:val="none" w:sz="0" w:space="0" w:color="auto"/>
      </w:divBdr>
      <w:divsChild>
        <w:div w:id="722214685">
          <w:blockQuote w:val="1"/>
          <w:marLeft w:val="720"/>
          <w:marRight w:val="720"/>
          <w:marTop w:val="100"/>
          <w:marBottom w:val="100"/>
          <w:divBdr>
            <w:top w:val="none" w:sz="0" w:space="0" w:color="auto"/>
            <w:left w:val="none" w:sz="0" w:space="0" w:color="auto"/>
            <w:bottom w:val="none" w:sz="0" w:space="0" w:color="auto"/>
            <w:right w:val="none" w:sz="0" w:space="0" w:color="auto"/>
          </w:divBdr>
        </w:div>
        <w:div w:id="784272901">
          <w:blockQuote w:val="1"/>
          <w:marLeft w:val="720"/>
          <w:marRight w:val="720"/>
          <w:marTop w:val="100"/>
          <w:marBottom w:val="100"/>
          <w:divBdr>
            <w:top w:val="none" w:sz="0" w:space="0" w:color="auto"/>
            <w:left w:val="none" w:sz="0" w:space="0" w:color="auto"/>
            <w:bottom w:val="none" w:sz="0" w:space="0" w:color="auto"/>
            <w:right w:val="none" w:sz="0" w:space="0" w:color="auto"/>
          </w:divBdr>
        </w:div>
        <w:div w:id="18803592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5906167">
      <w:bodyDiv w:val="1"/>
      <w:marLeft w:val="0"/>
      <w:marRight w:val="0"/>
      <w:marTop w:val="0"/>
      <w:marBottom w:val="0"/>
      <w:divBdr>
        <w:top w:val="none" w:sz="0" w:space="0" w:color="auto"/>
        <w:left w:val="none" w:sz="0" w:space="0" w:color="auto"/>
        <w:bottom w:val="none" w:sz="0" w:space="0" w:color="auto"/>
        <w:right w:val="none" w:sz="0" w:space="0" w:color="auto"/>
      </w:divBdr>
    </w:div>
    <w:div w:id="2088767278">
      <w:bodyDiv w:val="1"/>
      <w:marLeft w:val="0"/>
      <w:marRight w:val="0"/>
      <w:marTop w:val="0"/>
      <w:marBottom w:val="0"/>
      <w:divBdr>
        <w:top w:val="none" w:sz="0" w:space="0" w:color="auto"/>
        <w:left w:val="none" w:sz="0" w:space="0" w:color="auto"/>
        <w:bottom w:val="none" w:sz="0" w:space="0" w:color="auto"/>
        <w:right w:val="none" w:sz="0" w:space="0" w:color="auto"/>
      </w:divBdr>
    </w:div>
    <w:div w:id="2092583599">
      <w:bodyDiv w:val="1"/>
      <w:marLeft w:val="0"/>
      <w:marRight w:val="0"/>
      <w:marTop w:val="0"/>
      <w:marBottom w:val="0"/>
      <w:divBdr>
        <w:top w:val="none" w:sz="0" w:space="0" w:color="auto"/>
        <w:left w:val="none" w:sz="0" w:space="0" w:color="auto"/>
        <w:bottom w:val="none" w:sz="0" w:space="0" w:color="auto"/>
        <w:right w:val="none" w:sz="0" w:space="0" w:color="auto"/>
      </w:divBdr>
    </w:div>
    <w:div w:id="2102599210">
      <w:bodyDiv w:val="1"/>
      <w:marLeft w:val="0"/>
      <w:marRight w:val="0"/>
      <w:marTop w:val="0"/>
      <w:marBottom w:val="0"/>
      <w:divBdr>
        <w:top w:val="none" w:sz="0" w:space="0" w:color="auto"/>
        <w:left w:val="none" w:sz="0" w:space="0" w:color="auto"/>
        <w:bottom w:val="none" w:sz="0" w:space="0" w:color="auto"/>
        <w:right w:val="none" w:sz="0" w:space="0" w:color="auto"/>
      </w:divBdr>
    </w:div>
    <w:div w:id="2113551831">
      <w:bodyDiv w:val="1"/>
      <w:marLeft w:val="0"/>
      <w:marRight w:val="0"/>
      <w:marTop w:val="0"/>
      <w:marBottom w:val="0"/>
      <w:divBdr>
        <w:top w:val="none" w:sz="0" w:space="0" w:color="auto"/>
        <w:left w:val="none" w:sz="0" w:space="0" w:color="auto"/>
        <w:bottom w:val="none" w:sz="0" w:space="0" w:color="auto"/>
        <w:right w:val="none" w:sz="0" w:space="0" w:color="auto"/>
      </w:divBdr>
    </w:div>
    <w:div w:id="2128313372">
      <w:bodyDiv w:val="1"/>
      <w:marLeft w:val="0"/>
      <w:marRight w:val="0"/>
      <w:marTop w:val="0"/>
      <w:marBottom w:val="0"/>
      <w:divBdr>
        <w:top w:val="none" w:sz="0" w:space="0" w:color="auto"/>
        <w:left w:val="none" w:sz="0" w:space="0" w:color="auto"/>
        <w:bottom w:val="none" w:sz="0" w:space="0" w:color="auto"/>
        <w:right w:val="none" w:sz="0" w:space="0" w:color="auto"/>
      </w:divBdr>
    </w:div>
    <w:div w:id="2128350559">
      <w:bodyDiv w:val="1"/>
      <w:marLeft w:val="0"/>
      <w:marRight w:val="0"/>
      <w:marTop w:val="0"/>
      <w:marBottom w:val="0"/>
      <w:divBdr>
        <w:top w:val="none" w:sz="0" w:space="0" w:color="auto"/>
        <w:left w:val="none" w:sz="0" w:space="0" w:color="auto"/>
        <w:bottom w:val="none" w:sz="0" w:space="0" w:color="auto"/>
        <w:right w:val="none" w:sz="0" w:space="0" w:color="auto"/>
      </w:divBdr>
    </w:div>
    <w:div w:id="2129087317">
      <w:bodyDiv w:val="1"/>
      <w:marLeft w:val="0"/>
      <w:marRight w:val="0"/>
      <w:marTop w:val="0"/>
      <w:marBottom w:val="0"/>
      <w:divBdr>
        <w:top w:val="none" w:sz="0" w:space="0" w:color="auto"/>
        <w:left w:val="none" w:sz="0" w:space="0" w:color="auto"/>
        <w:bottom w:val="none" w:sz="0" w:space="0" w:color="auto"/>
        <w:right w:val="none" w:sz="0" w:space="0" w:color="auto"/>
      </w:divBdr>
    </w:div>
    <w:div w:id="2137530062">
      <w:bodyDiv w:val="1"/>
      <w:marLeft w:val="0"/>
      <w:marRight w:val="0"/>
      <w:marTop w:val="0"/>
      <w:marBottom w:val="0"/>
      <w:divBdr>
        <w:top w:val="none" w:sz="0" w:space="0" w:color="auto"/>
        <w:left w:val="none" w:sz="0" w:space="0" w:color="auto"/>
        <w:bottom w:val="none" w:sz="0" w:space="0" w:color="auto"/>
        <w:right w:val="none" w:sz="0" w:space="0" w:color="auto"/>
      </w:divBdr>
    </w:div>
    <w:div w:id="214684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2885</Words>
  <Characters>16449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Van Nhan</dc:creator>
  <cp:keywords/>
  <dc:description/>
  <cp:lastModifiedBy>Tran Van Nhan</cp:lastModifiedBy>
  <cp:revision>2</cp:revision>
  <dcterms:created xsi:type="dcterms:W3CDTF">2025-12-24T11:00:00Z</dcterms:created>
  <dcterms:modified xsi:type="dcterms:W3CDTF">2025-12-24T11:00:00Z</dcterms:modified>
</cp:coreProperties>
</file>